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03CB" w14:textId="1EBCB9F2" w:rsidR="00D07F1B" w:rsidRDefault="00312991" w:rsidP="00312991">
      <w:pPr>
        <w:jc w:val="center"/>
        <w:rPr>
          <w:b/>
          <w:bCs/>
          <w:sz w:val="48"/>
          <w:szCs w:val="48"/>
          <w:u w:val="single"/>
        </w:rPr>
      </w:pPr>
      <w:r w:rsidRPr="00312991">
        <w:rPr>
          <w:b/>
          <w:bCs/>
          <w:sz w:val="48"/>
          <w:szCs w:val="48"/>
          <w:u w:val="single"/>
        </w:rPr>
        <w:t>Examinations</w:t>
      </w:r>
    </w:p>
    <w:p w14:paraId="11E90978" w14:textId="77777777" w:rsidR="00312991" w:rsidRDefault="00312991" w:rsidP="00312991">
      <w:pPr>
        <w:jc w:val="center"/>
        <w:rPr>
          <w:b/>
          <w:bCs/>
          <w:sz w:val="48"/>
          <w:szCs w:val="48"/>
          <w:u w:val="single"/>
        </w:rPr>
      </w:pPr>
    </w:p>
    <w:p w14:paraId="484D6889" w14:textId="5F183FAE" w:rsidR="00312991" w:rsidRPr="00312991" w:rsidRDefault="00312991" w:rsidP="00312991">
      <w:pPr>
        <w:jc w:val="center"/>
        <w:rPr>
          <w:sz w:val="32"/>
          <w:szCs w:val="32"/>
        </w:rPr>
      </w:pPr>
      <w:r w:rsidRPr="00312991">
        <w:rPr>
          <w:sz w:val="32"/>
          <w:szCs w:val="32"/>
        </w:rPr>
        <w:t xml:space="preserve">All students at Armley Grange come to us at varying stages of their education, with most having missed large chunks of time from in school. This means that it is essential for us to be flexible with the needs of each </w:t>
      </w:r>
      <w:r w:rsidRPr="00312991">
        <w:rPr>
          <w:sz w:val="32"/>
          <w:szCs w:val="32"/>
        </w:rPr>
        <w:t>student</w:t>
      </w:r>
      <w:r w:rsidRPr="00312991">
        <w:rPr>
          <w:sz w:val="32"/>
          <w:szCs w:val="32"/>
        </w:rPr>
        <w:t xml:space="preserve"> when it comes to examinations. </w:t>
      </w:r>
      <w:r w:rsidRPr="00312991">
        <w:rPr>
          <w:sz w:val="32"/>
          <w:szCs w:val="32"/>
        </w:rPr>
        <w:t>Often,</w:t>
      </w:r>
      <w:r w:rsidRPr="00312991">
        <w:rPr>
          <w:sz w:val="32"/>
          <w:szCs w:val="32"/>
        </w:rPr>
        <w:t xml:space="preserve"> we will look carefully at a students' transition routes and tailor what we offer to what they will need. Our </w:t>
      </w:r>
      <w:proofErr w:type="gramStart"/>
      <w:r w:rsidRPr="00312991">
        <w:rPr>
          <w:sz w:val="32"/>
          <w:szCs w:val="32"/>
        </w:rPr>
        <w:t>main focus</w:t>
      </w:r>
      <w:proofErr w:type="gramEnd"/>
      <w:r w:rsidRPr="00312991">
        <w:rPr>
          <w:sz w:val="32"/>
          <w:szCs w:val="32"/>
        </w:rPr>
        <w:t xml:space="preserve"> for our students is always English and Maths to ensure they have the core subjects </w:t>
      </w:r>
      <w:proofErr w:type="gramStart"/>
      <w:r w:rsidRPr="00312991">
        <w:rPr>
          <w:sz w:val="32"/>
          <w:szCs w:val="32"/>
        </w:rPr>
        <w:t>in order to</w:t>
      </w:r>
      <w:proofErr w:type="gramEnd"/>
      <w:r w:rsidRPr="00312991">
        <w:rPr>
          <w:sz w:val="32"/>
          <w:szCs w:val="32"/>
        </w:rPr>
        <w:t xml:space="preserve"> transition onwards from Armley Grange.</w:t>
      </w:r>
    </w:p>
    <w:p w14:paraId="5CB022A4" w14:textId="77777777" w:rsidR="00312991" w:rsidRPr="00312991" w:rsidRDefault="00312991" w:rsidP="00312991">
      <w:pPr>
        <w:jc w:val="center"/>
        <w:rPr>
          <w:sz w:val="32"/>
          <w:szCs w:val="32"/>
        </w:rPr>
      </w:pPr>
    </w:p>
    <w:p w14:paraId="6C2DC35E" w14:textId="77777777" w:rsidR="00312991" w:rsidRPr="00312991" w:rsidRDefault="00312991" w:rsidP="00312991">
      <w:pPr>
        <w:jc w:val="center"/>
        <w:rPr>
          <w:sz w:val="32"/>
          <w:szCs w:val="32"/>
        </w:rPr>
      </w:pPr>
      <w:r w:rsidRPr="00312991">
        <w:rPr>
          <w:sz w:val="32"/>
          <w:szCs w:val="32"/>
        </w:rPr>
        <w:t>Last academic year we put a total of 5 students through the functional skills English and 5 students through their functional skills Maths exams.</w:t>
      </w:r>
    </w:p>
    <w:p w14:paraId="32ACEC87" w14:textId="77777777" w:rsidR="00312991" w:rsidRPr="00312991" w:rsidRDefault="00312991" w:rsidP="00312991">
      <w:pPr>
        <w:jc w:val="center"/>
        <w:rPr>
          <w:sz w:val="32"/>
          <w:szCs w:val="32"/>
        </w:rPr>
      </w:pPr>
    </w:p>
    <w:p w14:paraId="2EFAC8CB" w14:textId="77777777" w:rsidR="00312991" w:rsidRPr="00312991" w:rsidRDefault="00312991" w:rsidP="00312991">
      <w:pPr>
        <w:jc w:val="center"/>
        <w:rPr>
          <w:b/>
          <w:bCs/>
          <w:sz w:val="32"/>
          <w:szCs w:val="32"/>
          <w:u w:val="single"/>
        </w:rPr>
      </w:pPr>
      <w:r w:rsidRPr="00312991">
        <w:rPr>
          <w:b/>
          <w:bCs/>
          <w:sz w:val="32"/>
          <w:szCs w:val="32"/>
          <w:u w:val="single"/>
        </w:rPr>
        <w:t>2024/25 Results</w:t>
      </w:r>
    </w:p>
    <w:p w14:paraId="65F5CDBD" w14:textId="77777777" w:rsidR="00312991" w:rsidRPr="00312991" w:rsidRDefault="00312991" w:rsidP="00312991">
      <w:pPr>
        <w:jc w:val="center"/>
        <w:rPr>
          <w:sz w:val="32"/>
          <w:szCs w:val="32"/>
        </w:rPr>
      </w:pPr>
    </w:p>
    <w:p w14:paraId="21E2BC21" w14:textId="77777777" w:rsidR="00312991" w:rsidRPr="00312991" w:rsidRDefault="00312991" w:rsidP="00312991">
      <w:pPr>
        <w:jc w:val="center"/>
        <w:rPr>
          <w:sz w:val="32"/>
          <w:szCs w:val="32"/>
        </w:rPr>
      </w:pPr>
      <w:r w:rsidRPr="00312991">
        <w:rPr>
          <w:sz w:val="32"/>
          <w:szCs w:val="32"/>
        </w:rPr>
        <w:t>100% of students sitting Functional Skills English achieved a Pass</w:t>
      </w:r>
    </w:p>
    <w:p w14:paraId="12580A1E" w14:textId="77777777" w:rsidR="00312991" w:rsidRPr="00312991" w:rsidRDefault="00312991" w:rsidP="00312991">
      <w:pPr>
        <w:jc w:val="center"/>
        <w:rPr>
          <w:sz w:val="32"/>
          <w:szCs w:val="32"/>
        </w:rPr>
      </w:pPr>
    </w:p>
    <w:p w14:paraId="54C693FB" w14:textId="5688E95A" w:rsidR="00312991" w:rsidRPr="00312991" w:rsidRDefault="00312991" w:rsidP="00312991">
      <w:pPr>
        <w:jc w:val="center"/>
        <w:rPr>
          <w:sz w:val="32"/>
          <w:szCs w:val="32"/>
        </w:rPr>
      </w:pPr>
      <w:r w:rsidRPr="00312991">
        <w:rPr>
          <w:sz w:val="32"/>
          <w:szCs w:val="32"/>
        </w:rPr>
        <w:t>80% of students sitting a Functional Skills Maths achieved a Pass</w:t>
      </w:r>
    </w:p>
    <w:sectPr w:rsidR="00312991" w:rsidRPr="00312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91"/>
    <w:rsid w:val="00014459"/>
    <w:rsid w:val="00312991"/>
    <w:rsid w:val="00370035"/>
    <w:rsid w:val="00D0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80F5"/>
  <w15:chartTrackingRefBased/>
  <w15:docId w15:val="{E129A7CD-9B8E-4CEA-AA24-7C17AAB5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991"/>
    <w:rPr>
      <w:rFonts w:eastAsiaTheme="majorEastAsia" w:cstheme="majorBidi"/>
      <w:color w:val="272727" w:themeColor="text1" w:themeTint="D8"/>
    </w:rPr>
  </w:style>
  <w:style w:type="paragraph" w:styleId="Title">
    <w:name w:val="Title"/>
    <w:basedOn w:val="Normal"/>
    <w:next w:val="Normal"/>
    <w:link w:val="TitleChar"/>
    <w:uiPriority w:val="10"/>
    <w:qFormat/>
    <w:rsid w:val="0031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991"/>
    <w:pPr>
      <w:spacing w:before="160"/>
      <w:jc w:val="center"/>
    </w:pPr>
    <w:rPr>
      <w:i/>
      <w:iCs/>
      <w:color w:val="404040" w:themeColor="text1" w:themeTint="BF"/>
    </w:rPr>
  </w:style>
  <w:style w:type="character" w:customStyle="1" w:styleId="QuoteChar">
    <w:name w:val="Quote Char"/>
    <w:basedOn w:val="DefaultParagraphFont"/>
    <w:link w:val="Quote"/>
    <w:uiPriority w:val="29"/>
    <w:rsid w:val="00312991"/>
    <w:rPr>
      <w:i/>
      <w:iCs/>
      <w:color w:val="404040" w:themeColor="text1" w:themeTint="BF"/>
    </w:rPr>
  </w:style>
  <w:style w:type="paragraph" w:styleId="ListParagraph">
    <w:name w:val="List Paragraph"/>
    <w:basedOn w:val="Normal"/>
    <w:uiPriority w:val="34"/>
    <w:qFormat/>
    <w:rsid w:val="00312991"/>
    <w:pPr>
      <w:ind w:left="720"/>
      <w:contextualSpacing/>
    </w:pPr>
  </w:style>
  <w:style w:type="character" w:styleId="IntenseEmphasis">
    <w:name w:val="Intense Emphasis"/>
    <w:basedOn w:val="DefaultParagraphFont"/>
    <w:uiPriority w:val="21"/>
    <w:qFormat/>
    <w:rsid w:val="00312991"/>
    <w:rPr>
      <w:i/>
      <w:iCs/>
      <w:color w:val="0F4761" w:themeColor="accent1" w:themeShade="BF"/>
    </w:rPr>
  </w:style>
  <w:style w:type="paragraph" w:styleId="IntenseQuote">
    <w:name w:val="Intense Quote"/>
    <w:basedOn w:val="Normal"/>
    <w:next w:val="Normal"/>
    <w:link w:val="IntenseQuoteChar"/>
    <w:uiPriority w:val="30"/>
    <w:qFormat/>
    <w:rsid w:val="0031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991"/>
    <w:rPr>
      <w:i/>
      <w:iCs/>
      <w:color w:val="0F4761" w:themeColor="accent1" w:themeShade="BF"/>
    </w:rPr>
  </w:style>
  <w:style w:type="character" w:styleId="IntenseReference">
    <w:name w:val="Intense Reference"/>
    <w:basedOn w:val="DefaultParagraphFont"/>
    <w:uiPriority w:val="32"/>
    <w:qFormat/>
    <w:rsid w:val="00312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Palmer (Armley Grange School)</dc:creator>
  <cp:keywords/>
  <dc:description/>
  <cp:lastModifiedBy>Jade Palmer (Armley Grange School)</cp:lastModifiedBy>
  <cp:revision>1</cp:revision>
  <dcterms:created xsi:type="dcterms:W3CDTF">2025-10-13T10:24:00Z</dcterms:created>
  <dcterms:modified xsi:type="dcterms:W3CDTF">2025-10-13T10:26:00Z</dcterms:modified>
</cp:coreProperties>
</file>