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486C5" w14:textId="77777777" w:rsidR="00F140C2" w:rsidRDefault="00AB16BF">
      <w:pPr>
        <w:spacing w:after="0" w:line="259" w:lineRule="auto"/>
        <w:ind w:left="-283" w:right="1092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60E427A3" wp14:editId="2BD17CFF">
                <wp:simplePos x="0" y="0"/>
                <wp:positionH relativeFrom="page">
                  <wp:posOffset>0</wp:posOffset>
                </wp:positionH>
                <wp:positionV relativeFrom="page">
                  <wp:posOffset>-12</wp:posOffset>
                </wp:positionV>
                <wp:extent cx="7563612" cy="10685145"/>
                <wp:effectExtent l="0" t="0" r="0" b="0"/>
                <wp:wrapTopAndBottom/>
                <wp:docPr id="21028" name="Group 21028"/>
                <wp:cNvGraphicFramePr/>
                <a:graphic xmlns:a="http://schemas.openxmlformats.org/drawingml/2006/main">
                  <a:graphicData uri="http://schemas.microsoft.com/office/word/2010/wordprocessingGroup">
                    <wpg:wgp>
                      <wpg:cNvGrpSpPr/>
                      <wpg:grpSpPr>
                        <a:xfrm>
                          <a:off x="0" y="0"/>
                          <a:ext cx="7563612" cy="10685145"/>
                          <a:chOff x="0" y="0"/>
                          <a:chExt cx="7563612" cy="10685145"/>
                        </a:xfrm>
                      </wpg:grpSpPr>
                      <pic:pic xmlns:pic="http://schemas.openxmlformats.org/drawingml/2006/picture">
                        <pic:nvPicPr>
                          <pic:cNvPr id="7" name="Picture 7"/>
                          <pic:cNvPicPr/>
                        </pic:nvPicPr>
                        <pic:blipFill>
                          <a:blip r:embed="rId7"/>
                          <a:stretch>
                            <a:fillRect/>
                          </a:stretch>
                        </pic:blipFill>
                        <pic:spPr>
                          <a:xfrm>
                            <a:off x="257175" y="133363"/>
                            <a:ext cx="1950720" cy="713105"/>
                          </a:xfrm>
                          <a:prstGeom prst="rect">
                            <a:avLst/>
                          </a:prstGeom>
                        </pic:spPr>
                      </pic:pic>
                      <pic:pic xmlns:pic="http://schemas.openxmlformats.org/drawingml/2006/picture">
                        <pic:nvPicPr>
                          <pic:cNvPr id="9" name="Picture 9"/>
                          <pic:cNvPicPr/>
                        </pic:nvPicPr>
                        <pic:blipFill>
                          <a:blip r:embed="rId8"/>
                          <a:stretch>
                            <a:fillRect/>
                          </a:stretch>
                        </pic:blipFill>
                        <pic:spPr>
                          <a:xfrm>
                            <a:off x="0" y="0"/>
                            <a:ext cx="7563612" cy="10685145"/>
                          </a:xfrm>
                          <a:prstGeom prst="rect">
                            <a:avLst/>
                          </a:prstGeom>
                        </pic:spPr>
                      </pic:pic>
                      <wps:wsp>
                        <wps:cNvPr id="10" name="Rectangle 10"/>
                        <wps:cNvSpPr/>
                        <wps:spPr>
                          <a:xfrm>
                            <a:off x="179832" y="1377439"/>
                            <a:ext cx="202692" cy="737530"/>
                          </a:xfrm>
                          <a:prstGeom prst="rect">
                            <a:avLst/>
                          </a:prstGeom>
                          <a:ln>
                            <a:noFill/>
                          </a:ln>
                        </wps:spPr>
                        <wps:txbx>
                          <w:txbxContent>
                            <w:p w14:paraId="083AB5F8" w14:textId="77777777" w:rsidR="00F140C2" w:rsidRDefault="00AB16BF">
                              <w:pPr>
                                <w:spacing w:after="160" w:line="259" w:lineRule="auto"/>
                                <w:ind w:left="0" w:right="0" w:firstLine="0"/>
                                <w:jc w:val="left"/>
                              </w:pPr>
                              <w:r>
                                <w:rPr>
                                  <w:rFonts w:ascii="Times New Roman" w:eastAsia="Times New Roman" w:hAnsi="Times New Roman" w:cs="Times New Roman"/>
                                  <w:sz w:val="96"/>
                                </w:rPr>
                                <w:t xml:space="preserve"> </w:t>
                              </w:r>
                            </w:p>
                          </w:txbxContent>
                        </wps:txbx>
                        <wps:bodyPr horzOverflow="overflow" vert="horz" lIns="0" tIns="0" rIns="0" bIns="0" rtlCol="0">
                          <a:noAutofit/>
                        </wps:bodyPr>
                      </wps:wsp>
                      <wps:wsp>
                        <wps:cNvPr id="11" name="Rectangle 11"/>
                        <wps:cNvSpPr/>
                        <wps:spPr>
                          <a:xfrm>
                            <a:off x="179832" y="2275076"/>
                            <a:ext cx="202692" cy="737530"/>
                          </a:xfrm>
                          <a:prstGeom prst="rect">
                            <a:avLst/>
                          </a:prstGeom>
                          <a:ln>
                            <a:noFill/>
                          </a:ln>
                        </wps:spPr>
                        <wps:txbx>
                          <w:txbxContent>
                            <w:p w14:paraId="3E33FCC7" w14:textId="77777777" w:rsidR="00F140C2" w:rsidRDefault="00AB16BF">
                              <w:pPr>
                                <w:spacing w:after="160" w:line="259" w:lineRule="auto"/>
                                <w:ind w:left="0" w:right="0" w:firstLine="0"/>
                                <w:jc w:val="left"/>
                              </w:pPr>
                              <w:r>
                                <w:rPr>
                                  <w:rFonts w:ascii="Times New Roman" w:eastAsia="Times New Roman" w:hAnsi="Times New Roman" w:cs="Times New Roman"/>
                                  <w:sz w:val="96"/>
                                </w:rPr>
                                <w:t xml:space="preserve"> </w:t>
                              </w:r>
                            </w:p>
                          </w:txbxContent>
                        </wps:txbx>
                        <wps:bodyPr horzOverflow="overflow" vert="horz" lIns="0" tIns="0" rIns="0" bIns="0" rtlCol="0">
                          <a:noAutofit/>
                        </wps:bodyPr>
                      </wps:wsp>
                      <wps:wsp>
                        <wps:cNvPr id="12" name="Rectangle 12"/>
                        <wps:cNvSpPr/>
                        <wps:spPr>
                          <a:xfrm>
                            <a:off x="754685" y="2955685"/>
                            <a:ext cx="2870930" cy="825812"/>
                          </a:xfrm>
                          <a:prstGeom prst="rect">
                            <a:avLst/>
                          </a:prstGeom>
                          <a:ln>
                            <a:noFill/>
                          </a:ln>
                        </wps:spPr>
                        <wps:txbx>
                          <w:txbxContent>
                            <w:p w14:paraId="09BB1041" w14:textId="77777777" w:rsidR="00F140C2" w:rsidRDefault="00AB16BF">
                              <w:pPr>
                                <w:spacing w:after="160" w:line="259" w:lineRule="auto"/>
                                <w:ind w:left="0" w:right="0" w:firstLine="0"/>
                                <w:jc w:val="left"/>
                              </w:pPr>
                              <w:r>
                                <w:rPr>
                                  <w:rFonts w:ascii="Calibri" w:eastAsia="Calibri" w:hAnsi="Calibri" w:cs="Calibri"/>
                                  <w:color w:val="FFFFFF"/>
                                  <w:sz w:val="96"/>
                                </w:rPr>
                                <w:t>STAYING</w:t>
                              </w:r>
                            </w:p>
                          </w:txbxContent>
                        </wps:txbx>
                        <wps:bodyPr horzOverflow="overflow" vert="horz" lIns="0" tIns="0" rIns="0" bIns="0" rtlCol="0">
                          <a:noAutofit/>
                        </wps:bodyPr>
                      </wps:wsp>
                      <wps:wsp>
                        <wps:cNvPr id="13" name="Rectangle 13"/>
                        <wps:cNvSpPr/>
                        <wps:spPr>
                          <a:xfrm>
                            <a:off x="2912999" y="2955685"/>
                            <a:ext cx="183233" cy="825812"/>
                          </a:xfrm>
                          <a:prstGeom prst="rect">
                            <a:avLst/>
                          </a:prstGeom>
                          <a:ln>
                            <a:noFill/>
                          </a:ln>
                        </wps:spPr>
                        <wps:txbx>
                          <w:txbxContent>
                            <w:p w14:paraId="748D6DF5" w14:textId="77777777" w:rsidR="00F140C2" w:rsidRDefault="00AB16BF">
                              <w:pPr>
                                <w:spacing w:after="160" w:line="259" w:lineRule="auto"/>
                                <w:ind w:left="0" w:right="0" w:firstLine="0"/>
                                <w:jc w:val="left"/>
                              </w:pPr>
                              <w:r>
                                <w:rPr>
                                  <w:rFonts w:ascii="Calibri" w:eastAsia="Calibri" w:hAnsi="Calibri" w:cs="Calibri"/>
                                  <w:color w:val="FFFFFF"/>
                                  <w:sz w:val="96"/>
                                </w:rPr>
                                <w:t xml:space="preserve"> </w:t>
                              </w:r>
                            </w:p>
                          </w:txbxContent>
                        </wps:txbx>
                        <wps:bodyPr horzOverflow="overflow" vert="horz" lIns="0" tIns="0" rIns="0" bIns="0" rtlCol="0">
                          <a:noAutofit/>
                        </wps:bodyPr>
                      </wps:wsp>
                      <wps:wsp>
                        <wps:cNvPr id="14" name="Rectangle 14"/>
                        <wps:cNvSpPr/>
                        <wps:spPr>
                          <a:xfrm>
                            <a:off x="3047111" y="2955685"/>
                            <a:ext cx="1611807" cy="825812"/>
                          </a:xfrm>
                          <a:prstGeom prst="rect">
                            <a:avLst/>
                          </a:prstGeom>
                          <a:ln>
                            <a:noFill/>
                          </a:ln>
                        </wps:spPr>
                        <wps:txbx>
                          <w:txbxContent>
                            <w:p w14:paraId="1B4524DA" w14:textId="77777777" w:rsidR="00F140C2" w:rsidRDefault="00AB16BF">
                              <w:pPr>
                                <w:spacing w:after="160" w:line="259" w:lineRule="auto"/>
                                <w:ind w:left="0" w:right="0" w:firstLine="0"/>
                                <w:jc w:val="left"/>
                              </w:pPr>
                              <w:r>
                                <w:rPr>
                                  <w:rFonts w:ascii="Calibri" w:eastAsia="Calibri" w:hAnsi="Calibri" w:cs="Calibri"/>
                                  <w:color w:val="FFFFFF"/>
                                  <w:sz w:val="96"/>
                                </w:rPr>
                                <w:t>SAFE</w:t>
                              </w:r>
                            </w:p>
                          </w:txbxContent>
                        </wps:txbx>
                        <wps:bodyPr horzOverflow="overflow" vert="horz" lIns="0" tIns="0" rIns="0" bIns="0" rtlCol="0">
                          <a:noAutofit/>
                        </wps:bodyPr>
                      </wps:wsp>
                      <wps:wsp>
                        <wps:cNvPr id="15" name="Rectangle 15"/>
                        <wps:cNvSpPr/>
                        <wps:spPr>
                          <a:xfrm>
                            <a:off x="4258945" y="2955685"/>
                            <a:ext cx="183233" cy="825812"/>
                          </a:xfrm>
                          <a:prstGeom prst="rect">
                            <a:avLst/>
                          </a:prstGeom>
                          <a:ln>
                            <a:noFill/>
                          </a:ln>
                        </wps:spPr>
                        <wps:txbx>
                          <w:txbxContent>
                            <w:p w14:paraId="076D426B" w14:textId="77777777" w:rsidR="00F140C2" w:rsidRDefault="00AB16BF">
                              <w:pPr>
                                <w:spacing w:after="160" w:line="259" w:lineRule="auto"/>
                                <w:ind w:left="0" w:right="0" w:firstLine="0"/>
                                <w:jc w:val="left"/>
                              </w:pPr>
                              <w:r>
                                <w:rPr>
                                  <w:rFonts w:ascii="Calibri" w:eastAsia="Calibri" w:hAnsi="Calibri" w:cs="Calibri"/>
                                  <w:color w:val="FFFFFF"/>
                                  <w:sz w:val="96"/>
                                </w:rPr>
                                <w:t xml:space="preserve"> </w:t>
                              </w:r>
                            </w:p>
                          </w:txbxContent>
                        </wps:txbx>
                        <wps:bodyPr horzOverflow="overflow" vert="horz" lIns="0" tIns="0" rIns="0" bIns="0" rtlCol="0">
                          <a:noAutofit/>
                        </wps:bodyPr>
                      </wps:wsp>
                      <wps:wsp>
                        <wps:cNvPr id="16" name="Rectangle 16"/>
                        <wps:cNvSpPr/>
                        <wps:spPr>
                          <a:xfrm>
                            <a:off x="4394581" y="2955685"/>
                            <a:ext cx="2515813" cy="825812"/>
                          </a:xfrm>
                          <a:prstGeom prst="rect">
                            <a:avLst/>
                          </a:prstGeom>
                          <a:ln>
                            <a:noFill/>
                          </a:ln>
                        </wps:spPr>
                        <wps:txbx>
                          <w:txbxContent>
                            <w:p w14:paraId="7620388D" w14:textId="77777777" w:rsidR="00F140C2" w:rsidRDefault="00AB16BF">
                              <w:pPr>
                                <w:spacing w:after="160" w:line="259" w:lineRule="auto"/>
                                <w:ind w:left="0" w:right="0" w:firstLine="0"/>
                                <w:jc w:val="left"/>
                              </w:pPr>
                              <w:r>
                                <w:rPr>
                                  <w:rFonts w:ascii="Calibri" w:eastAsia="Calibri" w:hAnsi="Calibri" w:cs="Calibri"/>
                                  <w:color w:val="FFFFFF"/>
                                  <w:sz w:val="96"/>
                                </w:rPr>
                                <w:t>ONLINE</w:t>
                              </w:r>
                            </w:p>
                          </w:txbxContent>
                        </wps:txbx>
                        <wps:bodyPr horzOverflow="overflow" vert="horz" lIns="0" tIns="0" rIns="0" bIns="0" rtlCol="0">
                          <a:noAutofit/>
                        </wps:bodyPr>
                      </wps:wsp>
                      <wps:wsp>
                        <wps:cNvPr id="17" name="Rectangle 17"/>
                        <wps:cNvSpPr/>
                        <wps:spPr>
                          <a:xfrm>
                            <a:off x="6286246" y="2955685"/>
                            <a:ext cx="183233" cy="825812"/>
                          </a:xfrm>
                          <a:prstGeom prst="rect">
                            <a:avLst/>
                          </a:prstGeom>
                          <a:ln>
                            <a:noFill/>
                          </a:ln>
                        </wps:spPr>
                        <wps:txbx>
                          <w:txbxContent>
                            <w:p w14:paraId="56FEE880" w14:textId="77777777" w:rsidR="00F140C2" w:rsidRDefault="00AB16BF">
                              <w:pPr>
                                <w:spacing w:after="160" w:line="259" w:lineRule="auto"/>
                                <w:ind w:left="0" w:right="0" w:firstLine="0"/>
                                <w:jc w:val="left"/>
                              </w:pPr>
                              <w:r>
                                <w:rPr>
                                  <w:rFonts w:ascii="Calibri" w:eastAsia="Calibri" w:hAnsi="Calibri" w:cs="Calibri"/>
                                  <w:sz w:val="96"/>
                                </w:rPr>
                                <w:t xml:space="preserve"> </w:t>
                              </w:r>
                            </w:p>
                          </w:txbxContent>
                        </wps:txbx>
                        <wps:bodyPr horzOverflow="overflow" vert="horz" lIns="0" tIns="0" rIns="0" bIns="0" rtlCol="0">
                          <a:noAutofit/>
                        </wps:bodyPr>
                      </wps:wsp>
                      <wps:wsp>
                        <wps:cNvPr id="18" name="Rectangle 18"/>
                        <wps:cNvSpPr/>
                        <wps:spPr>
                          <a:xfrm>
                            <a:off x="765353" y="3955428"/>
                            <a:ext cx="995104" cy="396390"/>
                          </a:xfrm>
                          <a:prstGeom prst="rect">
                            <a:avLst/>
                          </a:prstGeom>
                          <a:ln>
                            <a:noFill/>
                          </a:ln>
                        </wps:spPr>
                        <wps:txbx>
                          <w:txbxContent>
                            <w:p w14:paraId="4FE2B98F" w14:textId="77777777" w:rsidR="00F140C2" w:rsidRDefault="00AB16BF">
                              <w:pPr>
                                <w:spacing w:after="160" w:line="259" w:lineRule="auto"/>
                                <w:ind w:left="0" w:right="0" w:firstLine="0"/>
                                <w:jc w:val="left"/>
                              </w:pPr>
                              <w:r>
                                <w:rPr>
                                  <w:rFonts w:ascii="Calibri" w:eastAsia="Calibri" w:hAnsi="Calibri" w:cs="Calibri"/>
                                  <w:color w:val="FFFFFF"/>
                                  <w:sz w:val="46"/>
                                </w:rPr>
                                <w:t>Group</w:t>
                              </w:r>
                            </w:p>
                          </w:txbxContent>
                        </wps:txbx>
                        <wps:bodyPr horzOverflow="overflow" vert="horz" lIns="0" tIns="0" rIns="0" bIns="0" rtlCol="0">
                          <a:noAutofit/>
                        </wps:bodyPr>
                      </wps:wsp>
                      <wps:wsp>
                        <wps:cNvPr id="19" name="Rectangle 19"/>
                        <wps:cNvSpPr/>
                        <wps:spPr>
                          <a:xfrm>
                            <a:off x="1513586" y="3955428"/>
                            <a:ext cx="87952" cy="396390"/>
                          </a:xfrm>
                          <a:prstGeom prst="rect">
                            <a:avLst/>
                          </a:prstGeom>
                          <a:ln>
                            <a:noFill/>
                          </a:ln>
                        </wps:spPr>
                        <wps:txbx>
                          <w:txbxContent>
                            <w:p w14:paraId="3150B114" w14:textId="77777777" w:rsidR="00F140C2" w:rsidRDefault="00AB16BF">
                              <w:pPr>
                                <w:spacing w:after="160" w:line="259" w:lineRule="auto"/>
                                <w:ind w:left="0" w:right="0" w:firstLine="0"/>
                                <w:jc w:val="left"/>
                              </w:pPr>
                              <w:r>
                                <w:rPr>
                                  <w:rFonts w:ascii="Calibri" w:eastAsia="Calibri" w:hAnsi="Calibri" w:cs="Calibri"/>
                                  <w:color w:val="FFFFFF"/>
                                  <w:sz w:val="46"/>
                                </w:rPr>
                                <w:t xml:space="preserve"> </w:t>
                              </w:r>
                            </w:p>
                          </w:txbxContent>
                        </wps:txbx>
                        <wps:bodyPr horzOverflow="overflow" vert="horz" lIns="0" tIns="0" rIns="0" bIns="0" rtlCol="0">
                          <a:noAutofit/>
                        </wps:bodyPr>
                      </wps:wsp>
                      <wps:wsp>
                        <wps:cNvPr id="20" name="Rectangle 20"/>
                        <wps:cNvSpPr/>
                        <wps:spPr>
                          <a:xfrm>
                            <a:off x="1577594" y="3955428"/>
                            <a:ext cx="914157" cy="396390"/>
                          </a:xfrm>
                          <a:prstGeom prst="rect">
                            <a:avLst/>
                          </a:prstGeom>
                          <a:ln>
                            <a:noFill/>
                          </a:ln>
                        </wps:spPr>
                        <wps:txbx>
                          <w:txbxContent>
                            <w:p w14:paraId="246407BB" w14:textId="77777777" w:rsidR="00F140C2" w:rsidRDefault="00AB16BF">
                              <w:pPr>
                                <w:spacing w:after="160" w:line="259" w:lineRule="auto"/>
                                <w:ind w:left="0" w:right="0" w:firstLine="0"/>
                                <w:jc w:val="left"/>
                              </w:pPr>
                              <w:r>
                                <w:rPr>
                                  <w:rFonts w:ascii="Calibri" w:eastAsia="Calibri" w:hAnsi="Calibri" w:cs="Calibri"/>
                                  <w:color w:val="FFFFFF"/>
                                  <w:sz w:val="46"/>
                                </w:rPr>
                                <w:t>Policy</w:t>
                              </w:r>
                            </w:p>
                          </w:txbxContent>
                        </wps:txbx>
                        <wps:bodyPr horzOverflow="overflow" vert="horz" lIns="0" tIns="0" rIns="0" bIns="0" rtlCol="0">
                          <a:noAutofit/>
                        </wps:bodyPr>
                      </wps:wsp>
                      <wps:wsp>
                        <wps:cNvPr id="21" name="Rectangle 21"/>
                        <wps:cNvSpPr/>
                        <wps:spPr>
                          <a:xfrm>
                            <a:off x="2263775" y="3955428"/>
                            <a:ext cx="87952" cy="396390"/>
                          </a:xfrm>
                          <a:prstGeom prst="rect">
                            <a:avLst/>
                          </a:prstGeom>
                          <a:ln>
                            <a:noFill/>
                          </a:ln>
                        </wps:spPr>
                        <wps:txbx>
                          <w:txbxContent>
                            <w:p w14:paraId="2E1A07E1" w14:textId="77777777" w:rsidR="00F140C2" w:rsidRDefault="00AB16BF">
                              <w:pPr>
                                <w:spacing w:after="160" w:line="259" w:lineRule="auto"/>
                                <w:ind w:left="0" w:right="0" w:firstLine="0"/>
                                <w:jc w:val="left"/>
                              </w:pPr>
                              <w:r>
                                <w:rPr>
                                  <w:rFonts w:ascii="Calibri" w:eastAsia="Calibri" w:hAnsi="Calibri" w:cs="Calibri"/>
                                  <w:sz w:val="46"/>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1028" style="width:595.56pt;height:841.35pt;position:absolute;mso-position-horizontal-relative:page;mso-position-horizontal:absolute;margin-left:0pt;mso-position-vertical-relative:page;margin-top:-0.0010376pt;" coordsize="75636,106851">
                <v:shape id="Picture 7" style="position:absolute;width:19507;height:7131;left:2571;top:1333;" filled="f">
                  <v:imagedata r:id="rId13"/>
                </v:shape>
                <v:shape id="Picture 9" style="position:absolute;width:75636;height:106851;left:0;top:0;" filled="f">
                  <v:imagedata r:id="rId14"/>
                </v:shape>
                <v:rect id="Rectangle 10" style="position:absolute;width:2026;height:7375;left:1798;top:13774;" filled="f" stroked="f">
                  <v:textbox inset="0,0,0,0">
                    <w:txbxContent>
                      <w:p>
                        <w:pPr>
                          <w:spacing w:before="0" w:after="160" w:line="259" w:lineRule="auto"/>
                          <w:ind w:left="0" w:right="0" w:firstLine="0"/>
                          <w:jc w:val="left"/>
                        </w:pPr>
                        <w:r>
                          <w:rPr>
                            <w:rFonts w:cs="Times New Roman" w:hAnsi="Times New Roman" w:eastAsia="Times New Roman" w:ascii="Times New Roman"/>
                            <w:sz w:val="96"/>
                          </w:rPr>
                          <w:t xml:space="preserve"> </w:t>
                        </w:r>
                      </w:p>
                    </w:txbxContent>
                  </v:textbox>
                </v:rect>
                <v:rect id="Rectangle 11" style="position:absolute;width:2026;height:7375;left:1798;top:22750;" filled="f" stroked="f">
                  <v:textbox inset="0,0,0,0">
                    <w:txbxContent>
                      <w:p>
                        <w:pPr>
                          <w:spacing w:before="0" w:after="160" w:line="259" w:lineRule="auto"/>
                          <w:ind w:left="0" w:right="0" w:firstLine="0"/>
                          <w:jc w:val="left"/>
                        </w:pPr>
                        <w:r>
                          <w:rPr>
                            <w:rFonts w:cs="Times New Roman" w:hAnsi="Times New Roman" w:eastAsia="Times New Roman" w:ascii="Times New Roman"/>
                            <w:sz w:val="96"/>
                          </w:rPr>
                          <w:t xml:space="preserve"> </w:t>
                        </w:r>
                      </w:p>
                    </w:txbxContent>
                  </v:textbox>
                </v:rect>
                <v:rect id="Rectangle 12" style="position:absolute;width:28709;height:8258;left:7546;top:29556;" filled="f" stroked="f">
                  <v:textbox inset="0,0,0,0">
                    <w:txbxContent>
                      <w:p>
                        <w:pPr>
                          <w:spacing w:before="0" w:after="160" w:line="259" w:lineRule="auto"/>
                          <w:ind w:left="0" w:right="0" w:firstLine="0"/>
                          <w:jc w:val="left"/>
                        </w:pPr>
                        <w:r>
                          <w:rPr>
                            <w:rFonts w:cs="Calibri" w:hAnsi="Calibri" w:eastAsia="Calibri" w:ascii="Calibri"/>
                            <w:color w:val="ffffff"/>
                            <w:sz w:val="96"/>
                          </w:rPr>
                          <w:t xml:space="preserve">STAYING</w:t>
                        </w:r>
                      </w:p>
                    </w:txbxContent>
                  </v:textbox>
                </v:rect>
                <v:rect id="Rectangle 13" style="position:absolute;width:1832;height:8258;left:29129;top:29556;" filled="f" stroked="f">
                  <v:textbox inset="0,0,0,0">
                    <w:txbxContent>
                      <w:p>
                        <w:pPr>
                          <w:spacing w:before="0" w:after="160" w:line="259" w:lineRule="auto"/>
                          <w:ind w:left="0" w:right="0" w:firstLine="0"/>
                          <w:jc w:val="left"/>
                        </w:pPr>
                        <w:r>
                          <w:rPr>
                            <w:rFonts w:cs="Calibri" w:hAnsi="Calibri" w:eastAsia="Calibri" w:ascii="Calibri"/>
                            <w:color w:val="ffffff"/>
                            <w:sz w:val="96"/>
                          </w:rPr>
                          <w:t xml:space="preserve"> </w:t>
                        </w:r>
                      </w:p>
                    </w:txbxContent>
                  </v:textbox>
                </v:rect>
                <v:rect id="Rectangle 14" style="position:absolute;width:16118;height:8258;left:30471;top:29556;" filled="f" stroked="f">
                  <v:textbox inset="0,0,0,0">
                    <w:txbxContent>
                      <w:p>
                        <w:pPr>
                          <w:spacing w:before="0" w:after="160" w:line="259" w:lineRule="auto"/>
                          <w:ind w:left="0" w:right="0" w:firstLine="0"/>
                          <w:jc w:val="left"/>
                        </w:pPr>
                        <w:r>
                          <w:rPr>
                            <w:rFonts w:cs="Calibri" w:hAnsi="Calibri" w:eastAsia="Calibri" w:ascii="Calibri"/>
                            <w:color w:val="ffffff"/>
                            <w:sz w:val="96"/>
                          </w:rPr>
                          <w:t xml:space="preserve">SAFE</w:t>
                        </w:r>
                      </w:p>
                    </w:txbxContent>
                  </v:textbox>
                </v:rect>
                <v:rect id="Rectangle 15" style="position:absolute;width:1832;height:8258;left:42589;top:29556;" filled="f" stroked="f">
                  <v:textbox inset="0,0,0,0">
                    <w:txbxContent>
                      <w:p>
                        <w:pPr>
                          <w:spacing w:before="0" w:after="160" w:line="259" w:lineRule="auto"/>
                          <w:ind w:left="0" w:right="0" w:firstLine="0"/>
                          <w:jc w:val="left"/>
                        </w:pPr>
                        <w:r>
                          <w:rPr>
                            <w:rFonts w:cs="Calibri" w:hAnsi="Calibri" w:eastAsia="Calibri" w:ascii="Calibri"/>
                            <w:color w:val="ffffff"/>
                            <w:sz w:val="96"/>
                          </w:rPr>
                          <w:t xml:space="preserve"> </w:t>
                        </w:r>
                      </w:p>
                    </w:txbxContent>
                  </v:textbox>
                </v:rect>
                <v:rect id="Rectangle 16" style="position:absolute;width:25158;height:8258;left:43945;top:29556;" filled="f" stroked="f">
                  <v:textbox inset="0,0,0,0">
                    <w:txbxContent>
                      <w:p>
                        <w:pPr>
                          <w:spacing w:before="0" w:after="160" w:line="259" w:lineRule="auto"/>
                          <w:ind w:left="0" w:right="0" w:firstLine="0"/>
                          <w:jc w:val="left"/>
                        </w:pPr>
                        <w:r>
                          <w:rPr>
                            <w:rFonts w:cs="Calibri" w:hAnsi="Calibri" w:eastAsia="Calibri" w:ascii="Calibri"/>
                            <w:color w:val="ffffff"/>
                            <w:sz w:val="96"/>
                          </w:rPr>
                          <w:t xml:space="preserve">ONLINE</w:t>
                        </w:r>
                      </w:p>
                    </w:txbxContent>
                  </v:textbox>
                </v:rect>
                <v:rect id="Rectangle 17" style="position:absolute;width:1832;height:8258;left:62862;top:29556;" filled="f" stroked="f">
                  <v:textbox inset="0,0,0,0">
                    <w:txbxContent>
                      <w:p>
                        <w:pPr>
                          <w:spacing w:before="0" w:after="160" w:line="259" w:lineRule="auto"/>
                          <w:ind w:left="0" w:right="0" w:firstLine="0"/>
                          <w:jc w:val="left"/>
                        </w:pPr>
                        <w:r>
                          <w:rPr>
                            <w:rFonts w:cs="Calibri" w:hAnsi="Calibri" w:eastAsia="Calibri" w:ascii="Calibri"/>
                            <w:sz w:val="96"/>
                          </w:rPr>
                          <w:t xml:space="preserve"> </w:t>
                        </w:r>
                      </w:p>
                    </w:txbxContent>
                  </v:textbox>
                </v:rect>
                <v:rect id="Rectangle 18" style="position:absolute;width:9951;height:3963;left:7653;top:39554;" filled="f" stroked="f">
                  <v:textbox inset="0,0,0,0">
                    <w:txbxContent>
                      <w:p>
                        <w:pPr>
                          <w:spacing w:before="0" w:after="160" w:line="259" w:lineRule="auto"/>
                          <w:ind w:left="0" w:right="0" w:firstLine="0"/>
                          <w:jc w:val="left"/>
                        </w:pPr>
                        <w:r>
                          <w:rPr>
                            <w:rFonts w:cs="Calibri" w:hAnsi="Calibri" w:eastAsia="Calibri" w:ascii="Calibri"/>
                            <w:color w:val="ffffff"/>
                            <w:sz w:val="46"/>
                          </w:rPr>
                          <w:t xml:space="preserve">Group</w:t>
                        </w:r>
                      </w:p>
                    </w:txbxContent>
                  </v:textbox>
                </v:rect>
                <v:rect id="Rectangle 19" style="position:absolute;width:879;height:3963;left:15135;top:39554;" filled="f" stroked="f">
                  <v:textbox inset="0,0,0,0">
                    <w:txbxContent>
                      <w:p>
                        <w:pPr>
                          <w:spacing w:before="0" w:after="160" w:line="259" w:lineRule="auto"/>
                          <w:ind w:left="0" w:right="0" w:firstLine="0"/>
                          <w:jc w:val="left"/>
                        </w:pPr>
                        <w:r>
                          <w:rPr>
                            <w:rFonts w:cs="Calibri" w:hAnsi="Calibri" w:eastAsia="Calibri" w:ascii="Calibri"/>
                            <w:color w:val="ffffff"/>
                            <w:sz w:val="46"/>
                          </w:rPr>
                          <w:t xml:space="preserve"> </w:t>
                        </w:r>
                      </w:p>
                    </w:txbxContent>
                  </v:textbox>
                </v:rect>
                <v:rect id="Rectangle 20" style="position:absolute;width:9141;height:3963;left:15775;top:39554;" filled="f" stroked="f">
                  <v:textbox inset="0,0,0,0">
                    <w:txbxContent>
                      <w:p>
                        <w:pPr>
                          <w:spacing w:before="0" w:after="160" w:line="259" w:lineRule="auto"/>
                          <w:ind w:left="0" w:right="0" w:firstLine="0"/>
                          <w:jc w:val="left"/>
                        </w:pPr>
                        <w:r>
                          <w:rPr>
                            <w:rFonts w:cs="Calibri" w:hAnsi="Calibri" w:eastAsia="Calibri" w:ascii="Calibri"/>
                            <w:color w:val="ffffff"/>
                            <w:sz w:val="46"/>
                          </w:rPr>
                          <w:t xml:space="preserve">Policy</w:t>
                        </w:r>
                      </w:p>
                    </w:txbxContent>
                  </v:textbox>
                </v:rect>
                <v:rect id="Rectangle 21" style="position:absolute;width:879;height:3963;left:22637;top:39554;" filled="f" stroked="f">
                  <v:textbox inset="0,0,0,0">
                    <w:txbxContent>
                      <w:p>
                        <w:pPr>
                          <w:spacing w:before="0" w:after="160" w:line="259" w:lineRule="auto"/>
                          <w:ind w:left="0" w:right="0" w:firstLine="0"/>
                          <w:jc w:val="left"/>
                        </w:pPr>
                        <w:r>
                          <w:rPr>
                            <w:rFonts w:cs="Calibri" w:hAnsi="Calibri" w:eastAsia="Calibri" w:ascii="Calibri"/>
                            <w:sz w:val="46"/>
                          </w:rPr>
                          <w:t xml:space="preserve"> </w:t>
                        </w:r>
                      </w:p>
                    </w:txbxContent>
                  </v:textbox>
                </v:rect>
                <w10:wrap type="topAndBottom"/>
              </v:group>
            </w:pict>
          </mc:Fallback>
        </mc:AlternateContent>
      </w:r>
      <w:r>
        <w:br w:type="page"/>
      </w:r>
    </w:p>
    <w:p w14:paraId="0362E446" w14:textId="77777777" w:rsidR="00F140C2" w:rsidRDefault="00AB16BF">
      <w:pPr>
        <w:spacing w:after="0" w:line="259" w:lineRule="auto"/>
        <w:ind w:left="0" w:right="0" w:firstLine="0"/>
        <w:jc w:val="left"/>
      </w:pPr>
      <w:r>
        <w:rPr>
          <w:rFonts w:ascii="Calibri" w:eastAsia="Calibri" w:hAnsi="Calibri" w:cs="Calibri"/>
          <w:sz w:val="24"/>
        </w:rPr>
        <w:lastRenderedPageBreak/>
        <w:t xml:space="preserve"> </w:t>
      </w:r>
    </w:p>
    <w:p w14:paraId="03DC0775" w14:textId="77777777" w:rsidR="00F140C2" w:rsidRDefault="00AB16BF">
      <w:pPr>
        <w:spacing w:after="0" w:line="259" w:lineRule="auto"/>
        <w:ind w:left="67" w:right="0" w:firstLine="0"/>
        <w:jc w:val="center"/>
      </w:pPr>
      <w:r>
        <w:rPr>
          <w:b/>
          <w:sz w:val="24"/>
        </w:rPr>
        <w:t xml:space="preserve"> </w:t>
      </w:r>
    </w:p>
    <w:p w14:paraId="2B16C58F" w14:textId="77777777" w:rsidR="00F140C2" w:rsidRDefault="00AB16BF">
      <w:pPr>
        <w:spacing w:after="0" w:line="259" w:lineRule="auto"/>
        <w:ind w:left="0" w:firstLine="0"/>
        <w:jc w:val="center"/>
      </w:pPr>
      <w:r>
        <w:rPr>
          <w:b/>
        </w:rPr>
        <w:t xml:space="preserve">STAYING SAFE ONLINE </w:t>
      </w:r>
    </w:p>
    <w:p w14:paraId="23A5BF51" w14:textId="77777777" w:rsidR="00F140C2" w:rsidRDefault="00AB16BF">
      <w:pPr>
        <w:spacing w:after="0" w:line="259" w:lineRule="auto"/>
        <w:ind w:left="0" w:right="0" w:firstLine="0"/>
        <w:jc w:val="left"/>
      </w:pPr>
      <w:r>
        <w:rPr>
          <w:b/>
        </w:rPr>
        <w:t xml:space="preserve"> </w:t>
      </w:r>
    </w:p>
    <w:p w14:paraId="28A93B07" w14:textId="77777777" w:rsidR="00F140C2" w:rsidRDefault="00AB16BF">
      <w:pPr>
        <w:spacing w:after="0" w:line="259" w:lineRule="auto"/>
        <w:ind w:left="0" w:right="0" w:firstLine="0"/>
        <w:jc w:val="left"/>
      </w:pPr>
      <w:r>
        <w:rPr>
          <w:b/>
        </w:rPr>
        <w:t xml:space="preserve"> </w:t>
      </w:r>
    </w:p>
    <w:sdt>
      <w:sdtPr>
        <w:rPr>
          <w:b w:val="0"/>
        </w:rPr>
        <w:id w:val="-1208254396"/>
        <w:docPartObj>
          <w:docPartGallery w:val="Table of Contents"/>
        </w:docPartObj>
      </w:sdtPr>
      <w:sdtEndPr/>
      <w:sdtContent>
        <w:p w14:paraId="7F4A42A5" w14:textId="77777777" w:rsidR="00F140C2" w:rsidRDefault="00AB16BF">
          <w:pPr>
            <w:pStyle w:val="Heading2"/>
            <w:ind w:left="278" w:right="0"/>
          </w:pPr>
          <w:r>
            <w:t xml:space="preserve">CONTENTS </w:t>
          </w:r>
        </w:p>
        <w:p w14:paraId="5EEBC29A" w14:textId="77777777" w:rsidR="00F140C2" w:rsidRDefault="00AB16BF">
          <w:pPr>
            <w:spacing w:after="25" w:line="259" w:lineRule="auto"/>
            <w:ind w:left="427" w:right="0" w:firstLine="0"/>
            <w:jc w:val="left"/>
          </w:pPr>
          <w:r>
            <w:rPr>
              <w:b/>
            </w:rPr>
            <w:t xml:space="preserve"> </w:t>
          </w:r>
        </w:p>
        <w:p w14:paraId="15958828" w14:textId="77777777" w:rsidR="00F140C2" w:rsidRDefault="00AB16BF">
          <w:pPr>
            <w:pStyle w:val="TOC1"/>
            <w:tabs>
              <w:tab w:val="right" w:leader="dot" w:pos="10637"/>
            </w:tabs>
          </w:pPr>
          <w:r>
            <w:fldChar w:fldCharType="begin"/>
          </w:r>
          <w:r>
            <w:instrText xml:space="preserve"> TOC \o "1-1" \h \z \u </w:instrText>
          </w:r>
          <w:r>
            <w:fldChar w:fldCharType="separate"/>
          </w:r>
          <w:hyperlink w:anchor="_Toc24117">
            <w:r>
              <w:t>1.0</w:t>
            </w:r>
            <w:r>
              <w:rPr>
                <w:rFonts w:ascii="Calibri" w:eastAsia="Calibri" w:hAnsi="Calibri" w:cs="Calibri"/>
                <w:b w:val="0"/>
              </w:rPr>
              <w:t xml:space="preserve">  </w:t>
            </w:r>
            <w:r>
              <w:t>Purpose</w:t>
            </w:r>
            <w:r>
              <w:tab/>
            </w:r>
            <w:r>
              <w:fldChar w:fldCharType="begin"/>
            </w:r>
            <w:r>
              <w:instrText>PAGEREF _Toc24117 \h</w:instrText>
            </w:r>
            <w:r>
              <w:fldChar w:fldCharType="separate"/>
            </w:r>
            <w:r>
              <w:t xml:space="preserve">2 </w:t>
            </w:r>
            <w:r>
              <w:fldChar w:fldCharType="end"/>
            </w:r>
          </w:hyperlink>
        </w:p>
        <w:p w14:paraId="249523D3" w14:textId="77777777" w:rsidR="00F140C2" w:rsidRDefault="00AB16BF">
          <w:pPr>
            <w:pStyle w:val="TOC1"/>
            <w:tabs>
              <w:tab w:val="right" w:leader="dot" w:pos="10637"/>
            </w:tabs>
          </w:pPr>
          <w:hyperlink w:anchor="_Toc24118">
            <w:r>
              <w:t>2.0</w:t>
            </w:r>
            <w:r>
              <w:rPr>
                <w:rFonts w:ascii="Calibri" w:eastAsia="Calibri" w:hAnsi="Calibri" w:cs="Calibri"/>
                <w:b w:val="0"/>
              </w:rPr>
              <w:t xml:space="preserve">  </w:t>
            </w:r>
            <w:r>
              <w:t>Policy Statement</w:t>
            </w:r>
            <w:r>
              <w:tab/>
            </w:r>
            <w:r>
              <w:fldChar w:fldCharType="begin"/>
            </w:r>
            <w:r>
              <w:instrText>PAGEREF _Toc24118 \h</w:instrText>
            </w:r>
            <w:r>
              <w:fldChar w:fldCharType="separate"/>
            </w:r>
            <w:r>
              <w:t xml:space="preserve">2 </w:t>
            </w:r>
            <w:r>
              <w:fldChar w:fldCharType="end"/>
            </w:r>
          </w:hyperlink>
        </w:p>
        <w:p w14:paraId="088C1F76" w14:textId="77777777" w:rsidR="00F140C2" w:rsidRDefault="00AB16BF">
          <w:pPr>
            <w:pStyle w:val="TOC1"/>
            <w:tabs>
              <w:tab w:val="right" w:leader="dot" w:pos="10637"/>
            </w:tabs>
          </w:pPr>
          <w:hyperlink w:anchor="_Toc24119">
            <w:r>
              <w:t>3.0</w:t>
            </w:r>
            <w:r>
              <w:rPr>
                <w:rFonts w:ascii="Calibri" w:eastAsia="Calibri" w:hAnsi="Calibri" w:cs="Calibri"/>
                <w:b w:val="0"/>
              </w:rPr>
              <w:t xml:space="preserve">  </w:t>
            </w:r>
            <w:r>
              <w:t>Legislation &amp; Policy Framework</w:t>
            </w:r>
            <w:r>
              <w:tab/>
            </w:r>
            <w:r>
              <w:fldChar w:fldCharType="begin"/>
            </w:r>
            <w:r>
              <w:instrText>PAGEREF _Toc24119 \h</w:instrText>
            </w:r>
            <w:r>
              <w:fldChar w:fldCharType="separate"/>
            </w:r>
            <w:r>
              <w:t xml:space="preserve">2 </w:t>
            </w:r>
            <w:r>
              <w:fldChar w:fldCharType="end"/>
            </w:r>
          </w:hyperlink>
        </w:p>
        <w:p w14:paraId="029FA220" w14:textId="77777777" w:rsidR="00F140C2" w:rsidRDefault="00AB16BF">
          <w:pPr>
            <w:pStyle w:val="TOC1"/>
            <w:tabs>
              <w:tab w:val="right" w:leader="dot" w:pos="10637"/>
            </w:tabs>
          </w:pPr>
          <w:hyperlink w:anchor="_Toc24120">
            <w:r>
              <w:t>4.0</w:t>
            </w:r>
            <w:r>
              <w:rPr>
                <w:rFonts w:ascii="Calibri" w:eastAsia="Calibri" w:hAnsi="Calibri" w:cs="Calibri"/>
                <w:b w:val="0"/>
              </w:rPr>
              <w:t xml:space="preserve">  </w:t>
            </w:r>
            <w:r>
              <w:t>Supporting children and young people</w:t>
            </w:r>
            <w:r>
              <w:tab/>
            </w:r>
            <w:r>
              <w:fldChar w:fldCharType="begin"/>
            </w:r>
            <w:r>
              <w:instrText>PAGEREF _Toc24120 \h</w:instrText>
            </w:r>
            <w:r>
              <w:fldChar w:fldCharType="separate"/>
            </w:r>
            <w:r>
              <w:t xml:space="preserve">4 </w:t>
            </w:r>
            <w:r>
              <w:fldChar w:fldCharType="end"/>
            </w:r>
          </w:hyperlink>
        </w:p>
        <w:p w14:paraId="411B5834" w14:textId="77777777" w:rsidR="00F140C2" w:rsidRDefault="00AB16BF">
          <w:pPr>
            <w:pStyle w:val="TOC1"/>
            <w:tabs>
              <w:tab w:val="right" w:leader="dot" w:pos="10637"/>
            </w:tabs>
          </w:pPr>
          <w:hyperlink w:anchor="_Toc24121">
            <w:r>
              <w:t>5.0   Guidance</w:t>
            </w:r>
            <w:r>
              <w:tab/>
            </w:r>
            <w:r>
              <w:fldChar w:fldCharType="begin"/>
            </w:r>
            <w:r>
              <w:instrText>PAGEREF _Toc24121 \h</w:instrText>
            </w:r>
            <w:r>
              <w:fldChar w:fldCharType="separate"/>
            </w:r>
            <w:r>
              <w:t xml:space="preserve">4 </w:t>
            </w:r>
            <w:r>
              <w:fldChar w:fldCharType="end"/>
            </w:r>
          </w:hyperlink>
        </w:p>
        <w:p w14:paraId="51138DAC" w14:textId="77777777" w:rsidR="00F140C2" w:rsidRDefault="00AB16BF">
          <w:pPr>
            <w:pStyle w:val="TOC1"/>
            <w:tabs>
              <w:tab w:val="right" w:leader="dot" w:pos="10637"/>
            </w:tabs>
          </w:pPr>
          <w:hyperlink w:anchor="_Toc24122">
            <w:r>
              <w:t>6.0</w:t>
            </w:r>
            <w:r>
              <w:rPr>
                <w:rFonts w:ascii="Calibri" w:eastAsia="Calibri" w:hAnsi="Calibri" w:cs="Calibri"/>
                <w:b w:val="0"/>
              </w:rPr>
              <w:t xml:space="preserve">  </w:t>
            </w:r>
            <w:r>
              <w:t>Understanding the Risks</w:t>
            </w:r>
            <w:r>
              <w:tab/>
            </w:r>
            <w:r>
              <w:fldChar w:fldCharType="begin"/>
            </w:r>
            <w:r>
              <w:instrText>PAGEREF _Toc24122 \h</w:instrText>
            </w:r>
            <w:r>
              <w:fldChar w:fldCharType="separate"/>
            </w:r>
            <w:r>
              <w:t xml:space="preserve">5 </w:t>
            </w:r>
            <w:r>
              <w:fldChar w:fldCharType="end"/>
            </w:r>
          </w:hyperlink>
        </w:p>
        <w:p w14:paraId="762ED49A" w14:textId="77777777" w:rsidR="00F140C2" w:rsidRDefault="00AB16BF">
          <w:pPr>
            <w:pStyle w:val="TOC1"/>
            <w:tabs>
              <w:tab w:val="right" w:leader="dot" w:pos="10637"/>
            </w:tabs>
          </w:pPr>
          <w:hyperlink w:anchor="_Toc24123">
            <w:r>
              <w:t>7.0</w:t>
            </w:r>
            <w:r>
              <w:rPr>
                <w:rFonts w:ascii="Calibri" w:eastAsia="Calibri" w:hAnsi="Calibri" w:cs="Calibri"/>
                <w:b w:val="0"/>
              </w:rPr>
              <w:t xml:space="preserve">  </w:t>
            </w:r>
            <w:r>
              <w:t>How to help children and young people stay safe</w:t>
            </w:r>
            <w:r>
              <w:tab/>
            </w:r>
            <w:r>
              <w:fldChar w:fldCharType="begin"/>
            </w:r>
            <w:r>
              <w:instrText>PAGEREF _Toc24123 \h</w:instrText>
            </w:r>
            <w:r>
              <w:fldChar w:fldCharType="separate"/>
            </w:r>
            <w:r>
              <w:t xml:space="preserve">8 </w:t>
            </w:r>
            <w:r>
              <w:fldChar w:fldCharType="end"/>
            </w:r>
          </w:hyperlink>
        </w:p>
        <w:p w14:paraId="7D9EFEF8" w14:textId="77777777" w:rsidR="00F140C2" w:rsidRDefault="00AB16BF">
          <w:pPr>
            <w:pStyle w:val="TOC1"/>
            <w:tabs>
              <w:tab w:val="right" w:leader="dot" w:pos="10637"/>
            </w:tabs>
          </w:pPr>
          <w:hyperlink w:anchor="_Toc24124">
            <w:r>
              <w:t>8.0</w:t>
            </w:r>
            <w:r>
              <w:rPr>
                <w:rFonts w:ascii="Calibri" w:eastAsia="Calibri" w:hAnsi="Calibri" w:cs="Calibri"/>
                <w:b w:val="0"/>
              </w:rPr>
              <w:t xml:space="preserve">  </w:t>
            </w:r>
            <w:r>
              <w:t>Responding and Reporting</w:t>
            </w:r>
            <w:r>
              <w:tab/>
            </w:r>
            <w:r>
              <w:fldChar w:fldCharType="begin"/>
            </w:r>
            <w:r>
              <w:instrText>PAGEREF _Toc24124 \h</w:instrText>
            </w:r>
            <w:r>
              <w:fldChar w:fldCharType="separate"/>
            </w:r>
            <w:r>
              <w:t xml:space="preserve">9 </w:t>
            </w:r>
            <w:r>
              <w:fldChar w:fldCharType="end"/>
            </w:r>
          </w:hyperlink>
        </w:p>
        <w:p w14:paraId="57A86701" w14:textId="77777777" w:rsidR="00F140C2" w:rsidRDefault="00AB16BF">
          <w:pPr>
            <w:pStyle w:val="TOC1"/>
            <w:tabs>
              <w:tab w:val="right" w:leader="dot" w:pos="10637"/>
            </w:tabs>
          </w:pPr>
          <w:hyperlink w:anchor="_Toc24125">
            <w:r>
              <w:t>9.0</w:t>
            </w:r>
            <w:r>
              <w:rPr>
                <w:rFonts w:ascii="Calibri" w:eastAsia="Calibri" w:hAnsi="Calibri" w:cs="Calibri"/>
                <w:b w:val="0"/>
              </w:rPr>
              <w:t xml:space="preserve">  </w:t>
            </w:r>
            <w:r>
              <w:t>Helpful Resources</w:t>
            </w:r>
            <w:r>
              <w:tab/>
            </w:r>
            <w:r>
              <w:fldChar w:fldCharType="begin"/>
            </w:r>
            <w:r>
              <w:instrText>PAGEREF _Toc24125 \h</w:instrText>
            </w:r>
            <w:r>
              <w:fldChar w:fldCharType="separate"/>
            </w:r>
            <w:r>
              <w:t xml:space="preserve">10 </w:t>
            </w:r>
            <w:r>
              <w:fldChar w:fldCharType="end"/>
            </w:r>
          </w:hyperlink>
        </w:p>
        <w:p w14:paraId="72847564" w14:textId="77777777" w:rsidR="00F140C2" w:rsidRDefault="00AB16BF">
          <w:r>
            <w:fldChar w:fldCharType="end"/>
          </w:r>
        </w:p>
      </w:sdtContent>
    </w:sdt>
    <w:p w14:paraId="5E9869F9" w14:textId="77777777" w:rsidR="00F140C2" w:rsidRDefault="00AB16BF">
      <w:pPr>
        <w:spacing w:after="0" w:line="259" w:lineRule="auto"/>
        <w:ind w:left="0" w:right="0" w:firstLine="0"/>
        <w:jc w:val="left"/>
      </w:pPr>
      <w:r>
        <w:t xml:space="preserve"> </w:t>
      </w:r>
    </w:p>
    <w:p w14:paraId="18265DFC" w14:textId="77777777" w:rsidR="00F140C2" w:rsidRDefault="00AB16BF">
      <w:pPr>
        <w:spacing w:after="55" w:line="259" w:lineRule="auto"/>
        <w:ind w:left="427" w:right="0" w:firstLine="0"/>
        <w:jc w:val="left"/>
      </w:pPr>
      <w:r>
        <w:rPr>
          <w:b/>
        </w:rPr>
        <w:t xml:space="preserve"> </w:t>
      </w:r>
    </w:p>
    <w:p w14:paraId="12F04EF0" w14:textId="77777777" w:rsidR="00F140C2" w:rsidRDefault="00AB16BF">
      <w:pPr>
        <w:spacing w:after="10" w:line="248" w:lineRule="auto"/>
        <w:ind w:left="278" w:right="0"/>
      </w:pPr>
      <w:r>
        <w:rPr>
          <w:b/>
        </w:rPr>
        <w:t xml:space="preserve">Terminology </w:t>
      </w:r>
      <w:r>
        <w:t xml:space="preserve">- </w:t>
      </w:r>
      <w:r>
        <w:t xml:space="preserve">please note that the terms “our teams” </w:t>
      </w:r>
      <w:proofErr w:type="gramStart"/>
      <w:r>
        <w:t>and ”team</w:t>
      </w:r>
      <w:proofErr w:type="gramEnd"/>
      <w:r>
        <w:t xml:space="preserve"> member/s” include everyone working </w:t>
      </w:r>
      <w:r>
        <w:t xml:space="preserve">in </w:t>
      </w:r>
      <w:r>
        <w:t>Outcomes First Group’s services in a</w:t>
      </w:r>
      <w:r>
        <w:t xml:space="preserve"> paid or unpaid capacity, including employees, consultants, agency staff and contractors. </w:t>
      </w:r>
    </w:p>
    <w:p w14:paraId="2810FE1E" w14:textId="77777777" w:rsidR="00F140C2" w:rsidRDefault="00AB16BF">
      <w:pPr>
        <w:spacing w:after="0" w:line="259" w:lineRule="auto"/>
        <w:ind w:left="338" w:right="0" w:firstLine="0"/>
        <w:jc w:val="left"/>
      </w:pPr>
      <w:r>
        <w:t xml:space="preserve"> </w:t>
      </w:r>
    </w:p>
    <w:p w14:paraId="2EF18FD4" w14:textId="77777777" w:rsidR="00F140C2" w:rsidRDefault="00AB16BF">
      <w:pPr>
        <w:spacing w:after="0" w:line="259" w:lineRule="auto"/>
        <w:ind w:left="338" w:right="0" w:firstLine="0"/>
        <w:jc w:val="left"/>
      </w:pPr>
      <w:r>
        <w:t xml:space="preserve"> </w:t>
      </w:r>
      <w:r>
        <w:tab/>
        <w:t xml:space="preserve"> </w:t>
      </w:r>
    </w:p>
    <w:p w14:paraId="04278412" w14:textId="77777777" w:rsidR="00F140C2" w:rsidRDefault="00AB16BF">
      <w:pPr>
        <w:pStyle w:val="Heading1"/>
        <w:ind w:left="278" w:right="0"/>
      </w:pPr>
      <w:bookmarkStart w:id="0" w:name="_Toc24117"/>
      <w:proofErr w:type="gramStart"/>
      <w:r>
        <w:t>1.0</w:t>
      </w:r>
      <w:r>
        <w:rPr>
          <w:rFonts w:ascii="Arial" w:eastAsia="Arial" w:hAnsi="Arial" w:cs="Arial"/>
        </w:rPr>
        <w:t xml:space="preserve"> </w:t>
      </w:r>
      <w:r>
        <w:t xml:space="preserve"> Purpose</w:t>
      </w:r>
      <w:proofErr w:type="gramEnd"/>
      <w:r>
        <w:t xml:space="preserve"> </w:t>
      </w:r>
      <w:bookmarkEnd w:id="0"/>
    </w:p>
    <w:p w14:paraId="7B026806" w14:textId="77777777" w:rsidR="00F140C2" w:rsidRDefault="00AB16BF">
      <w:pPr>
        <w:spacing w:after="43" w:line="259" w:lineRule="auto"/>
        <w:ind w:left="338" w:right="0" w:firstLine="0"/>
        <w:jc w:val="left"/>
      </w:pPr>
      <w:r>
        <w:rPr>
          <w:sz w:val="16"/>
        </w:rPr>
        <w:t xml:space="preserve"> </w:t>
      </w:r>
    </w:p>
    <w:p w14:paraId="265DA4F1" w14:textId="77777777" w:rsidR="00F140C2" w:rsidRDefault="00AB16BF">
      <w:pPr>
        <w:ind w:left="278"/>
      </w:pPr>
      <w:r>
        <w:t xml:space="preserve">We are committed to ensuring that all the children and young people we </w:t>
      </w:r>
      <w:proofErr w:type="gramStart"/>
      <w:r>
        <w:t>educate</w:t>
      </w:r>
      <w:proofErr w:type="gramEnd"/>
      <w:r>
        <w:t xml:space="preserve"> and support </w:t>
      </w:r>
      <w:r>
        <w:t xml:space="preserve">are </w:t>
      </w:r>
      <w:proofErr w:type="gramStart"/>
      <w:r>
        <w:t>safeguarded at all times</w:t>
      </w:r>
      <w:proofErr w:type="gramEnd"/>
      <w:r>
        <w:t>, both offline and online. Their safety is our highest priority and must remain central to everything we do.  This document sets out our policy for online safety and provides guidance to help keep the children and young people we educate and support safe online and when using digital devices.</w:t>
      </w:r>
      <w:r>
        <w:rPr>
          <w:b/>
        </w:rPr>
        <w:t xml:space="preserve">  </w:t>
      </w:r>
    </w:p>
    <w:p w14:paraId="718D87A4" w14:textId="77777777" w:rsidR="00F140C2" w:rsidRDefault="00AB16BF">
      <w:pPr>
        <w:spacing w:after="0" w:line="259" w:lineRule="auto"/>
        <w:ind w:left="338" w:right="0" w:firstLine="0"/>
        <w:jc w:val="left"/>
      </w:pPr>
      <w:r>
        <w:rPr>
          <w:b/>
        </w:rPr>
        <w:t xml:space="preserve"> </w:t>
      </w:r>
    </w:p>
    <w:p w14:paraId="5D999377" w14:textId="77777777" w:rsidR="00F140C2" w:rsidRDefault="00AB16BF">
      <w:pPr>
        <w:pStyle w:val="Heading1"/>
        <w:spacing w:after="160"/>
        <w:ind w:left="278" w:right="0"/>
      </w:pPr>
      <w:bookmarkStart w:id="1" w:name="_Toc24118"/>
      <w:proofErr w:type="gramStart"/>
      <w:r>
        <w:t>2.0</w:t>
      </w:r>
      <w:r>
        <w:rPr>
          <w:rFonts w:ascii="Arial" w:eastAsia="Arial" w:hAnsi="Arial" w:cs="Arial"/>
        </w:rPr>
        <w:t xml:space="preserve"> </w:t>
      </w:r>
      <w:r>
        <w:t xml:space="preserve"> Policy</w:t>
      </w:r>
      <w:proofErr w:type="gramEnd"/>
      <w:r>
        <w:t xml:space="preserve"> Statement </w:t>
      </w:r>
      <w:bookmarkEnd w:id="1"/>
    </w:p>
    <w:p w14:paraId="67BB23DB" w14:textId="77777777" w:rsidR="00F140C2" w:rsidRDefault="00AB16BF">
      <w:pPr>
        <w:spacing w:after="171"/>
        <w:ind w:left="278" w:right="3"/>
      </w:pPr>
      <w:r>
        <w:t xml:space="preserve">Technology is part of everyday life and provides many possibilities, including tools for learning, socialising, playing and helping people find their place in the world. However, it also carries significant risks to which some of the children and young people we </w:t>
      </w:r>
      <w:proofErr w:type="gramStart"/>
      <w:r>
        <w:t>educate</w:t>
      </w:r>
      <w:proofErr w:type="gramEnd"/>
      <w:r>
        <w:t xml:space="preserve"> and support can be more susceptible to than their peers. Those already at risk offline are more likely to be at risk online. </w:t>
      </w:r>
    </w:p>
    <w:p w14:paraId="115B6A6B" w14:textId="77777777" w:rsidR="00F140C2" w:rsidRDefault="00AB16BF">
      <w:pPr>
        <w:ind w:left="278" w:right="6"/>
      </w:pPr>
      <w:r>
        <w:t xml:space="preserve">Raising awareness of the potential risks and helping them to understand what they can do to keep themselves safe is essential for their well-being. Having regular conversations, understanding what they are doing online and using digital technology for, and assuring them there is a trusted adult they can talk to if anything upsets them online, will help to keep them safe. </w:t>
      </w:r>
    </w:p>
    <w:p w14:paraId="7B0E46E3" w14:textId="77777777" w:rsidR="00F140C2" w:rsidRDefault="00AB16BF">
      <w:pPr>
        <w:spacing w:after="0" w:line="259" w:lineRule="auto"/>
        <w:ind w:left="283" w:right="0" w:firstLine="0"/>
        <w:jc w:val="left"/>
      </w:pPr>
      <w:r>
        <w:t xml:space="preserve"> </w:t>
      </w:r>
    </w:p>
    <w:p w14:paraId="6DC25F42" w14:textId="77777777" w:rsidR="00F140C2" w:rsidRDefault="00AB16BF">
      <w:pPr>
        <w:ind w:left="278" w:right="3"/>
      </w:pPr>
      <w:r>
        <w:t xml:space="preserve">Those working with children and young people are expected to support them to develop the skills they need to use the internet, social media and digital devices safely for learning and enjoyment. Team members must strive to keep our children and young people as safe in the online world as in the physical world. </w:t>
      </w:r>
    </w:p>
    <w:p w14:paraId="54CD5D4A" w14:textId="77777777" w:rsidR="00F140C2" w:rsidRDefault="00AB16BF">
      <w:pPr>
        <w:spacing w:after="0" w:line="259" w:lineRule="auto"/>
        <w:ind w:left="283" w:right="0" w:firstLine="0"/>
        <w:jc w:val="left"/>
      </w:pPr>
      <w:r>
        <w:lastRenderedPageBreak/>
        <w:t xml:space="preserve"> </w:t>
      </w:r>
    </w:p>
    <w:p w14:paraId="6580B287" w14:textId="77777777" w:rsidR="00F140C2" w:rsidRDefault="00AB16BF">
      <w:pPr>
        <w:pStyle w:val="Heading1"/>
        <w:ind w:left="278" w:right="0"/>
      </w:pPr>
      <w:bookmarkStart w:id="2" w:name="_Toc24119"/>
      <w:r>
        <w:t>3.0</w:t>
      </w:r>
      <w:r>
        <w:rPr>
          <w:rFonts w:ascii="Arial" w:eastAsia="Arial" w:hAnsi="Arial" w:cs="Arial"/>
        </w:rPr>
        <w:t xml:space="preserve"> </w:t>
      </w:r>
      <w:r>
        <w:t xml:space="preserve">  Legislation &amp; Policy Framework </w:t>
      </w:r>
      <w:bookmarkEnd w:id="2"/>
    </w:p>
    <w:p w14:paraId="154DCC4C" w14:textId="77777777" w:rsidR="00F140C2" w:rsidRDefault="00AB16BF">
      <w:pPr>
        <w:spacing w:after="43" w:line="259" w:lineRule="auto"/>
        <w:ind w:left="338" w:right="0" w:firstLine="0"/>
        <w:jc w:val="left"/>
      </w:pPr>
      <w:r>
        <w:rPr>
          <w:b/>
          <w:sz w:val="16"/>
        </w:rPr>
        <w:t xml:space="preserve"> </w:t>
      </w:r>
    </w:p>
    <w:p w14:paraId="64A33E9F" w14:textId="77777777" w:rsidR="00F140C2" w:rsidRDefault="00AB16BF">
      <w:pPr>
        <w:spacing w:after="0" w:line="237" w:lineRule="auto"/>
        <w:ind w:left="278" w:right="0"/>
        <w:jc w:val="left"/>
      </w:pPr>
      <w:r>
        <w:t xml:space="preserve">Across the UK, criminal and civil legislation aims to </w:t>
      </w:r>
      <w:r>
        <w:t xml:space="preserve">prevent abusive activities online </w:t>
      </w:r>
      <w:proofErr w:type="gramStart"/>
      <w:r>
        <w:t>including:</w:t>
      </w:r>
      <w:proofErr w:type="gramEnd"/>
      <w:r>
        <w:t xml:space="preserve"> stalking and harassment; improper use of any public communications; sending indecent, offensive; false or threatening communications; and sending private sexual photos or videos of another person without their consent. </w:t>
      </w:r>
    </w:p>
    <w:p w14:paraId="65A650BF" w14:textId="77777777" w:rsidR="00F140C2" w:rsidRDefault="00AB16BF">
      <w:pPr>
        <w:spacing w:after="0" w:line="259" w:lineRule="auto"/>
        <w:ind w:left="283" w:right="0" w:firstLine="0"/>
        <w:jc w:val="left"/>
      </w:pPr>
      <w:r>
        <w:rPr>
          <w:sz w:val="16"/>
        </w:rPr>
        <w:t xml:space="preserve"> </w:t>
      </w:r>
    </w:p>
    <w:p w14:paraId="38749A4F" w14:textId="77777777" w:rsidR="00F140C2" w:rsidRDefault="00AB16BF">
      <w:pPr>
        <w:ind w:left="278" w:right="0"/>
      </w:pPr>
      <w:r>
        <w:t xml:space="preserve">The UK </w:t>
      </w:r>
      <w:hyperlink r:id="rId15">
        <w:r>
          <w:rPr>
            <w:color w:val="0000FF"/>
            <w:u w:val="single" w:color="0000FF"/>
          </w:rPr>
          <w:t>Online Safety Act 2023</w:t>
        </w:r>
      </w:hyperlink>
      <w:hyperlink r:id="rId16">
        <w:r>
          <w:rPr>
            <w:color w:val="0000FF"/>
          </w:rPr>
          <w:t xml:space="preserve"> </w:t>
        </w:r>
      </w:hyperlink>
      <w:r>
        <w:t xml:space="preserve">aims to minimise the risks of online harm to users, especially children, by putting duties on providers of online services to make them legally responsible for keeping people, especially children, safe online. Ofcom has published </w:t>
      </w:r>
      <w:hyperlink r:id="rId17">
        <w:r>
          <w:rPr>
            <w:color w:val="800080"/>
            <w:u w:val="single" w:color="800080"/>
          </w:rPr>
          <w:t>Protection of Children from Online Harm Codes and</w:t>
        </w:r>
      </w:hyperlink>
      <w:hyperlink r:id="rId18">
        <w:r>
          <w:rPr>
            <w:color w:val="800080"/>
          </w:rPr>
          <w:t xml:space="preserve"> </w:t>
        </w:r>
      </w:hyperlink>
      <w:hyperlink r:id="rId19">
        <w:r>
          <w:rPr>
            <w:color w:val="800080"/>
            <w:u w:val="single" w:color="800080"/>
          </w:rPr>
          <w:t>Guidance</w:t>
        </w:r>
      </w:hyperlink>
      <w:hyperlink r:id="rId20">
        <w:r>
          <w:t xml:space="preserve"> </w:t>
        </w:r>
      </w:hyperlink>
      <w:r>
        <w:t xml:space="preserve">in 2025. For further information about how the legal duties are being implemented, please see: </w:t>
      </w:r>
      <w:hyperlink r:id="rId21">
        <w:r>
          <w:rPr>
            <w:color w:val="0000FF"/>
            <w:u w:val="single" w:color="0000FF"/>
          </w:rPr>
          <w:t xml:space="preserve">Ofcom </w:t>
        </w:r>
      </w:hyperlink>
      <w:hyperlink r:id="rId22">
        <w:r>
          <w:rPr>
            <w:color w:val="0000FF"/>
            <w:u w:val="single" w:color="0000FF"/>
          </w:rPr>
          <w:t xml:space="preserve">- </w:t>
        </w:r>
      </w:hyperlink>
      <w:hyperlink r:id="rId23">
        <w:r>
          <w:rPr>
            <w:color w:val="0000FF"/>
            <w:u w:val="single" w:color="0000FF"/>
          </w:rPr>
          <w:t>Online Safety</w:t>
        </w:r>
      </w:hyperlink>
      <w:hyperlink r:id="rId24">
        <w:r>
          <w:t xml:space="preserve"> </w:t>
        </w:r>
      </w:hyperlink>
      <w:r>
        <w:t xml:space="preserve">   </w:t>
      </w:r>
    </w:p>
    <w:p w14:paraId="6C50AA41" w14:textId="77777777" w:rsidR="00F140C2" w:rsidRDefault="00AB16BF">
      <w:pPr>
        <w:spacing w:after="87" w:line="259" w:lineRule="auto"/>
        <w:ind w:left="283" w:right="0" w:firstLine="0"/>
        <w:jc w:val="left"/>
      </w:pPr>
      <w:r>
        <w:rPr>
          <w:sz w:val="12"/>
        </w:rPr>
        <w:t xml:space="preserve"> </w:t>
      </w:r>
    </w:p>
    <w:p w14:paraId="6DA06C7B" w14:textId="77777777" w:rsidR="00F140C2" w:rsidRDefault="00AB16BF">
      <w:pPr>
        <w:ind w:left="278" w:right="0"/>
      </w:pPr>
      <w:r>
        <w:t xml:space="preserve">The legislation and subsequent codes and guidance are a positive step forward; however, it is important that team members maintain vigilance in helping those we support to stay safe online.  </w:t>
      </w:r>
    </w:p>
    <w:p w14:paraId="3E6EA80A" w14:textId="77777777" w:rsidR="00F140C2" w:rsidRDefault="00AB16BF">
      <w:pPr>
        <w:spacing w:after="87" w:line="259" w:lineRule="auto"/>
        <w:ind w:left="283" w:right="0" w:firstLine="0"/>
        <w:jc w:val="left"/>
      </w:pPr>
      <w:r>
        <w:rPr>
          <w:sz w:val="12"/>
        </w:rPr>
        <w:t xml:space="preserve"> </w:t>
      </w:r>
    </w:p>
    <w:p w14:paraId="36315D20" w14:textId="77777777" w:rsidR="00F140C2" w:rsidRDefault="00AB16BF">
      <w:pPr>
        <w:spacing w:after="0" w:line="238" w:lineRule="auto"/>
        <w:ind w:left="283" w:right="0" w:firstLine="0"/>
        <w:jc w:val="left"/>
      </w:pPr>
      <w:r>
        <w:rPr>
          <w:color w:val="1F1F20"/>
        </w:rPr>
        <w:t>For further information about the legal framework and related information, please see t</w:t>
      </w:r>
      <w:r>
        <w:t xml:space="preserve">he </w:t>
      </w:r>
      <w:r>
        <w:t xml:space="preserve">NSPCC’s </w:t>
      </w:r>
      <w:hyperlink r:id="rId25">
        <w:r>
          <w:rPr>
            <w:color w:val="0000FF"/>
            <w:u w:val="single" w:color="0000FF"/>
          </w:rPr>
          <w:t>Preventing online harm and abuse</w:t>
        </w:r>
      </w:hyperlink>
      <w:hyperlink r:id="rId26">
        <w:r>
          <w:t xml:space="preserve"> </w:t>
        </w:r>
      </w:hyperlink>
    </w:p>
    <w:p w14:paraId="1ECE7822" w14:textId="77777777" w:rsidR="00F140C2" w:rsidRDefault="00AB16BF">
      <w:pPr>
        <w:spacing w:after="44" w:line="259" w:lineRule="auto"/>
        <w:ind w:left="283" w:right="0" w:firstLine="0"/>
        <w:jc w:val="left"/>
      </w:pPr>
      <w:r>
        <w:rPr>
          <w:sz w:val="16"/>
        </w:rPr>
        <w:t xml:space="preserve"> </w:t>
      </w:r>
    </w:p>
    <w:p w14:paraId="71E36C37" w14:textId="77777777" w:rsidR="00F140C2" w:rsidRDefault="00AB16BF">
      <w:pPr>
        <w:spacing w:after="71"/>
        <w:ind w:left="278" w:right="0"/>
      </w:pPr>
      <w:r>
        <w:t xml:space="preserve">Governments of the UK nations have developed further guidance and plans to help keep children and young people safe from online harm and abuse: </w:t>
      </w:r>
    </w:p>
    <w:p w14:paraId="3CBB7F34" w14:textId="77777777" w:rsidR="00F140C2" w:rsidRDefault="00AB16BF">
      <w:pPr>
        <w:numPr>
          <w:ilvl w:val="0"/>
          <w:numId w:val="1"/>
        </w:numPr>
        <w:spacing w:after="0" w:line="265" w:lineRule="auto"/>
        <w:ind w:right="136" w:hanging="286"/>
      </w:pPr>
      <w:hyperlink r:id="rId27">
        <w:r>
          <w:rPr>
            <w:color w:val="0000FF"/>
            <w:u w:val="single" w:color="0000FF"/>
          </w:rPr>
          <w:t>Advice</w:t>
        </w:r>
      </w:hyperlink>
      <w:hyperlink r:id="rId28">
        <w:r>
          <w:rPr>
            <w:color w:val="0000FF"/>
            <w:u w:val="single" w:color="0000FF"/>
          </w:rPr>
          <w:t xml:space="preserve"> </w:t>
        </w:r>
      </w:hyperlink>
      <w:hyperlink r:id="rId29">
        <w:r>
          <w:rPr>
            <w:color w:val="0000FF"/>
            <w:u w:val="single" w:color="0000FF"/>
          </w:rPr>
          <w:t>on</w:t>
        </w:r>
      </w:hyperlink>
      <w:hyperlink r:id="rId30">
        <w:r>
          <w:rPr>
            <w:color w:val="0000FF"/>
            <w:u w:val="single" w:color="0000FF"/>
          </w:rPr>
          <w:t xml:space="preserve"> </w:t>
        </w:r>
      </w:hyperlink>
      <w:hyperlink r:id="rId31">
        <w:r>
          <w:rPr>
            <w:color w:val="0000FF"/>
            <w:u w:val="single" w:color="0000FF"/>
          </w:rPr>
          <w:t>keeping</w:t>
        </w:r>
      </w:hyperlink>
      <w:hyperlink r:id="rId32">
        <w:r>
          <w:rPr>
            <w:color w:val="0000FF"/>
            <w:u w:val="single" w:color="0000FF"/>
          </w:rPr>
          <w:t xml:space="preserve"> </w:t>
        </w:r>
      </w:hyperlink>
      <w:hyperlink r:id="rId33">
        <w:r>
          <w:rPr>
            <w:color w:val="0000FF"/>
            <w:u w:val="single" w:color="0000FF"/>
          </w:rPr>
          <w:t>children</w:t>
        </w:r>
      </w:hyperlink>
      <w:hyperlink r:id="rId34">
        <w:r>
          <w:rPr>
            <w:color w:val="0000FF"/>
            <w:u w:val="single" w:color="0000FF"/>
          </w:rPr>
          <w:t xml:space="preserve"> </w:t>
        </w:r>
      </w:hyperlink>
      <w:hyperlink r:id="rId35">
        <w:r>
          <w:rPr>
            <w:color w:val="0000FF"/>
            <w:u w:val="single" w:color="0000FF"/>
          </w:rPr>
          <w:t>safe</w:t>
        </w:r>
      </w:hyperlink>
      <w:hyperlink r:id="rId36">
        <w:r>
          <w:rPr>
            <w:color w:val="0000FF"/>
            <w:u w:val="single" w:color="0000FF"/>
          </w:rPr>
          <w:t xml:space="preserve"> </w:t>
        </w:r>
      </w:hyperlink>
      <w:hyperlink r:id="rId37">
        <w:r>
          <w:rPr>
            <w:color w:val="0000FF"/>
            <w:u w:val="single" w:color="0000FF"/>
          </w:rPr>
          <w:t>from</w:t>
        </w:r>
      </w:hyperlink>
      <w:hyperlink r:id="rId38">
        <w:r>
          <w:rPr>
            <w:color w:val="0000FF"/>
            <w:u w:val="single" w:color="0000FF"/>
          </w:rPr>
          <w:t xml:space="preserve"> </w:t>
        </w:r>
      </w:hyperlink>
      <w:hyperlink r:id="rId39">
        <w:r>
          <w:rPr>
            <w:color w:val="0000FF"/>
            <w:u w:val="single" w:color="0000FF"/>
          </w:rPr>
          <w:t>abuse</w:t>
        </w:r>
      </w:hyperlink>
      <w:hyperlink r:id="rId40">
        <w:r>
          <w:rPr>
            <w:color w:val="0000FF"/>
            <w:u w:val="single" w:color="0000FF"/>
          </w:rPr>
          <w:t xml:space="preserve"> </w:t>
        </w:r>
      </w:hyperlink>
      <w:hyperlink r:id="rId41">
        <w:r>
          <w:rPr>
            <w:color w:val="0000FF"/>
            <w:u w:val="single" w:color="0000FF"/>
          </w:rPr>
          <w:t>and</w:t>
        </w:r>
      </w:hyperlink>
      <w:hyperlink r:id="rId42">
        <w:r>
          <w:rPr>
            <w:color w:val="0000FF"/>
            <w:u w:val="single" w:color="0000FF"/>
          </w:rPr>
          <w:t xml:space="preserve"> </w:t>
        </w:r>
      </w:hyperlink>
      <w:hyperlink r:id="rId43">
        <w:r>
          <w:rPr>
            <w:color w:val="0000FF"/>
            <w:u w:val="single" w:color="0000FF"/>
          </w:rPr>
          <w:t>harm</w:t>
        </w:r>
      </w:hyperlink>
      <w:hyperlink r:id="rId44">
        <w:r>
          <w:rPr>
            <w:color w:val="0000FF"/>
          </w:rPr>
          <w:t xml:space="preserve"> </w:t>
        </w:r>
      </w:hyperlink>
      <w:r>
        <w:rPr>
          <w:color w:val="0000FF"/>
        </w:rPr>
        <w:t xml:space="preserve"> </w:t>
      </w:r>
      <w:r>
        <w:t xml:space="preserve">UK Government </w:t>
      </w:r>
    </w:p>
    <w:p w14:paraId="000BC63C" w14:textId="77777777" w:rsidR="00F140C2" w:rsidRDefault="00AB16BF">
      <w:pPr>
        <w:numPr>
          <w:ilvl w:val="0"/>
          <w:numId w:val="1"/>
        </w:numPr>
        <w:spacing w:after="0" w:line="259" w:lineRule="auto"/>
        <w:ind w:right="136" w:hanging="286"/>
      </w:pPr>
      <w:hyperlink r:id="rId45">
        <w:r>
          <w:rPr>
            <w:color w:val="0000FF"/>
            <w:u w:val="single" w:color="0072CC"/>
          </w:rPr>
          <w:t>Teaching online safety in schools</w:t>
        </w:r>
      </w:hyperlink>
      <w:hyperlink r:id="rId46">
        <w:r>
          <w:t xml:space="preserve"> </w:t>
        </w:r>
      </w:hyperlink>
      <w:r>
        <w:t>DFE Guidance</w:t>
      </w:r>
      <w:r>
        <w:rPr>
          <w:color w:val="0000FF"/>
        </w:rPr>
        <w:t xml:space="preserve"> </w:t>
      </w:r>
    </w:p>
    <w:p w14:paraId="5EC0A531" w14:textId="77777777" w:rsidR="00F140C2" w:rsidRDefault="00AB16BF">
      <w:pPr>
        <w:numPr>
          <w:ilvl w:val="0"/>
          <w:numId w:val="1"/>
        </w:numPr>
        <w:spacing w:after="0" w:line="265" w:lineRule="auto"/>
        <w:ind w:right="136" w:hanging="286"/>
      </w:pPr>
      <w:hyperlink r:id="rId47" w:anchor="%3A%7E%3Atext%3DThe%20first%20%27Online%20safety%20action%2Cchildren%20and%20young%20people%20online">
        <w:r>
          <w:rPr>
            <w:color w:val="0000FF"/>
            <w:u w:val="single" w:color="0000FF"/>
          </w:rPr>
          <w:t>Enhancing</w:t>
        </w:r>
      </w:hyperlink>
      <w:hyperlink r:id="rId48" w:anchor="%3A%7E%3Atext%3DThe%20first%20%27Online%20safety%20action%2Cchildren%20and%20young%20people%20online">
        <w:r>
          <w:rPr>
            <w:color w:val="0000FF"/>
            <w:u w:val="single" w:color="0000FF"/>
          </w:rPr>
          <w:t xml:space="preserve"> </w:t>
        </w:r>
      </w:hyperlink>
      <w:hyperlink r:id="rId49" w:anchor="%3A%7E%3Atext%3DThe%20first%20%27Online%20safety%20action%2Cchildren%20and%20young%20people%20online">
        <w:r>
          <w:rPr>
            <w:color w:val="0000FF"/>
            <w:u w:val="single" w:color="0000FF"/>
          </w:rPr>
          <w:t>digital</w:t>
        </w:r>
      </w:hyperlink>
      <w:hyperlink r:id="rId50" w:anchor="%3A%7E%3Atext%3DThe%20first%20%27Online%20safety%20action%2Cchildren%20and%20young%20people%20online">
        <w:r>
          <w:rPr>
            <w:color w:val="0000FF"/>
            <w:u w:val="single" w:color="0000FF"/>
          </w:rPr>
          <w:t xml:space="preserve"> </w:t>
        </w:r>
      </w:hyperlink>
      <w:hyperlink r:id="rId51" w:anchor="%3A%7E%3Atext%3DThe%20first%20%27Online%20safety%20action%2Cchildren%20and%20young%20people%20online">
        <w:r>
          <w:rPr>
            <w:color w:val="0000FF"/>
            <w:u w:val="single" w:color="0000FF"/>
          </w:rPr>
          <w:t>resilience</w:t>
        </w:r>
      </w:hyperlink>
      <w:hyperlink r:id="rId52" w:anchor="%3A%7E%3Atext%3DThe%20first%20%27Online%20safety%20action%2Cchildren%20and%20young%20people%20online">
        <w:r>
          <w:rPr>
            <w:color w:val="0000FF"/>
            <w:u w:val="single" w:color="0000FF"/>
          </w:rPr>
          <w:t xml:space="preserve"> </w:t>
        </w:r>
      </w:hyperlink>
      <w:hyperlink r:id="rId53" w:anchor="%3A%7E%3Atext%3DThe%20first%20%27Online%20safety%20action%2Cchildren%20and%20young%20people%20online">
        <w:r>
          <w:rPr>
            <w:color w:val="0000FF"/>
            <w:u w:val="single" w:color="0000FF"/>
          </w:rPr>
          <w:t>in Education</w:t>
        </w:r>
      </w:hyperlink>
      <w:hyperlink r:id="rId54" w:anchor="%3A%7E%3Atext%3DThe%20first%20%27Online%20safety%20action%2Cchildren%20and%20young%20people%20online">
        <w:r>
          <w:rPr>
            <w:color w:val="0000FF"/>
            <w:u w:val="single" w:color="0000FF"/>
          </w:rPr>
          <w:t>:</w:t>
        </w:r>
      </w:hyperlink>
      <w:hyperlink r:id="rId55" w:anchor="%3A%7E%3Atext%3DThe%20first%20%27Online%20safety%20action%2Cchildren%20and%20young%20people%20online">
        <w:r>
          <w:rPr>
            <w:color w:val="0000FF"/>
            <w:u w:val="single" w:color="0000FF"/>
          </w:rPr>
          <w:t xml:space="preserve"> </w:t>
        </w:r>
      </w:hyperlink>
      <w:hyperlink r:id="rId56" w:anchor="%3A%7E%3Atext%3DThe%20first%20%27Online%20safety%20action%2Cchildren%20and%20young%20people%20online">
        <w:r>
          <w:rPr>
            <w:color w:val="0000FF"/>
            <w:u w:val="single" w:color="0000FF"/>
          </w:rPr>
          <w:t>An</w:t>
        </w:r>
      </w:hyperlink>
      <w:hyperlink r:id="rId57" w:anchor="%3A%7E%3Atext%3DThe%20first%20%27Online%20safety%20action%2Cchildren%20and%20young%20people%20online">
        <w:r>
          <w:rPr>
            <w:color w:val="0000FF"/>
            <w:u w:val="single" w:color="0000FF"/>
          </w:rPr>
          <w:t xml:space="preserve"> </w:t>
        </w:r>
      </w:hyperlink>
      <w:hyperlink r:id="rId58" w:anchor="%3A%7E%3Atext%3DThe%20first%20%27Online%20safety%20action%2Cchildren%20and%20young%20people%20online">
        <w:r>
          <w:rPr>
            <w:color w:val="0000FF"/>
            <w:u w:val="single" w:color="0000FF"/>
          </w:rPr>
          <w:t>action</w:t>
        </w:r>
      </w:hyperlink>
      <w:hyperlink r:id="rId59" w:anchor="%3A%7E%3Atext%3DThe%20first%20%27Online%20safety%20action%2Cchildren%20and%20young%20people%20online">
        <w:r>
          <w:rPr>
            <w:color w:val="0000FF"/>
            <w:u w:val="single" w:color="0000FF"/>
          </w:rPr>
          <w:t xml:space="preserve"> </w:t>
        </w:r>
      </w:hyperlink>
      <w:hyperlink r:id="rId60" w:anchor="%3A%7E%3Atext%3DThe%20first%20%27Online%20safety%20action%2Cchildren%20and%20young%20people%20online">
        <w:r>
          <w:rPr>
            <w:color w:val="0000FF"/>
            <w:u w:val="single" w:color="0000FF"/>
          </w:rPr>
          <w:t>plan</w:t>
        </w:r>
      </w:hyperlink>
      <w:hyperlink r:id="rId61" w:anchor="%3A%7E%3Atext%3DThe%20first%20%27Online%20safety%20action%2Cchildren%20and%20young%20people%20online">
        <w:r>
          <w:t xml:space="preserve"> </w:t>
        </w:r>
      </w:hyperlink>
      <w:r>
        <w:t xml:space="preserve"> Welsh Government </w:t>
      </w:r>
    </w:p>
    <w:p w14:paraId="1F8E27E3" w14:textId="77777777" w:rsidR="00F140C2" w:rsidRDefault="00AB16BF">
      <w:pPr>
        <w:numPr>
          <w:ilvl w:val="0"/>
          <w:numId w:val="1"/>
        </w:numPr>
        <w:spacing w:after="0" w:line="265" w:lineRule="auto"/>
        <w:ind w:right="136" w:hanging="286"/>
      </w:pPr>
      <w:hyperlink r:id="rId62">
        <w:r>
          <w:rPr>
            <w:color w:val="0000FF"/>
            <w:u w:val="single" w:color="0000FF"/>
          </w:rPr>
          <w:t>Safeguarding</w:t>
        </w:r>
      </w:hyperlink>
      <w:hyperlink r:id="rId63">
        <w:r>
          <w:rPr>
            <w:color w:val="0000FF"/>
            <w:u w:val="single" w:color="0000FF"/>
          </w:rPr>
          <w:t xml:space="preserve"> </w:t>
        </w:r>
      </w:hyperlink>
      <w:hyperlink r:id="rId64">
        <w:r>
          <w:rPr>
            <w:color w:val="0000FF"/>
            <w:u w:val="single" w:color="0000FF"/>
          </w:rPr>
          <w:t>Children</w:t>
        </w:r>
      </w:hyperlink>
      <w:hyperlink r:id="rId65">
        <w:r>
          <w:rPr>
            <w:color w:val="0000FF"/>
            <w:u w:val="single" w:color="0000FF"/>
          </w:rPr>
          <w:t xml:space="preserve"> </w:t>
        </w:r>
      </w:hyperlink>
      <w:hyperlink r:id="rId66">
        <w:r>
          <w:rPr>
            <w:color w:val="0000FF"/>
            <w:u w:val="single" w:color="0000FF"/>
          </w:rPr>
          <w:t>from</w:t>
        </w:r>
      </w:hyperlink>
      <w:hyperlink r:id="rId67">
        <w:r>
          <w:rPr>
            <w:color w:val="0000FF"/>
            <w:u w:val="single" w:color="0000FF"/>
          </w:rPr>
          <w:t xml:space="preserve"> </w:t>
        </w:r>
      </w:hyperlink>
      <w:hyperlink r:id="rId68">
        <w:r>
          <w:rPr>
            <w:color w:val="0000FF"/>
            <w:u w:val="single" w:color="0000FF"/>
          </w:rPr>
          <w:t>Online</w:t>
        </w:r>
      </w:hyperlink>
      <w:hyperlink r:id="rId69">
        <w:r>
          <w:rPr>
            <w:color w:val="0000FF"/>
            <w:u w:val="single" w:color="0000FF"/>
          </w:rPr>
          <w:t xml:space="preserve"> </w:t>
        </w:r>
      </w:hyperlink>
      <w:hyperlink r:id="rId70">
        <w:r>
          <w:rPr>
            <w:color w:val="0000FF"/>
            <w:u w:val="single" w:color="0000FF"/>
          </w:rPr>
          <w:t>Abuse</w:t>
        </w:r>
      </w:hyperlink>
      <w:hyperlink r:id="rId71">
        <w:r>
          <w:rPr>
            <w:color w:val="0000FF"/>
          </w:rPr>
          <w:t xml:space="preserve"> </w:t>
        </w:r>
      </w:hyperlink>
      <w:r>
        <w:rPr>
          <w:color w:val="373947"/>
        </w:rPr>
        <w:t xml:space="preserve"> Welsh Government </w:t>
      </w:r>
    </w:p>
    <w:p w14:paraId="2B9D03D6" w14:textId="77777777" w:rsidR="00F140C2" w:rsidRDefault="00AB16BF">
      <w:pPr>
        <w:numPr>
          <w:ilvl w:val="0"/>
          <w:numId w:val="1"/>
        </w:numPr>
        <w:spacing w:after="0" w:line="265" w:lineRule="auto"/>
        <w:ind w:right="136" w:hanging="286"/>
      </w:pPr>
      <w:hyperlink r:id="rId72">
        <w:r>
          <w:rPr>
            <w:color w:val="0000FF"/>
            <w:u w:val="single" w:color="0000FF"/>
          </w:rPr>
          <w:t>Internet Safety</w:t>
        </w:r>
      </w:hyperlink>
      <w:hyperlink r:id="rId73">
        <w:r>
          <w:rPr>
            <w:color w:val="0000FF"/>
            <w:u w:val="single" w:color="0000FF"/>
          </w:rPr>
          <w:t xml:space="preserve"> </w:t>
        </w:r>
      </w:hyperlink>
      <w:hyperlink r:id="rId74">
        <w:r>
          <w:rPr>
            <w:color w:val="0000FF"/>
            <w:u w:val="single" w:color="0000FF"/>
          </w:rPr>
          <w:t>for</w:t>
        </w:r>
      </w:hyperlink>
      <w:hyperlink r:id="rId75">
        <w:r>
          <w:rPr>
            <w:color w:val="0000FF"/>
            <w:u w:val="single" w:color="0000FF"/>
          </w:rPr>
          <w:t xml:space="preserve"> </w:t>
        </w:r>
      </w:hyperlink>
      <w:hyperlink r:id="rId76">
        <w:r>
          <w:rPr>
            <w:color w:val="0000FF"/>
            <w:u w:val="single" w:color="0000FF"/>
          </w:rPr>
          <w:t>children</w:t>
        </w:r>
      </w:hyperlink>
      <w:hyperlink r:id="rId77">
        <w:r>
          <w:rPr>
            <w:color w:val="0000FF"/>
            <w:u w:val="single" w:color="0000FF"/>
          </w:rPr>
          <w:t xml:space="preserve"> </w:t>
        </w:r>
      </w:hyperlink>
      <w:hyperlink r:id="rId78">
        <w:r>
          <w:rPr>
            <w:color w:val="0000FF"/>
            <w:u w:val="single" w:color="0000FF"/>
          </w:rPr>
          <w:t>and</w:t>
        </w:r>
      </w:hyperlink>
      <w:hyperlink r:id="rId79">
        <w:r>
          <w:rPr>
            <w:color w:val="0000FF"/>
            <w:u w:val="single" w:color="0000FF"/>
          </w:rPr>
          <w:t xml:space="preserve"> </w:t>
        </w:r>
      </w:hyperlink>
      <w:hyperlink r:id="rId80">
        <w:r>
          <w:rPr>
            <w:color w:val="0000FF"/>
            <w:u w:val="single" w:color="0000FF"/>
          </w:rPr>
          <w:t>young</w:t>
        </w:r>
      </w:hyperlink>
      <w:hyperlink r:id="rId81">
        <w:r>
          <w:rPr>
            <w:color w:val="0000FF"/>
            <w:u w:val="single" w:color="0000FF"/>
          </w:rPr>
          <w:t xml:space="preserve"> </w:t>
        </w:r>
      </w:hyperlink>
      <w:hyperlink r:id="rId82">
        <w:r>
          <w:rPr>
            <w:color w:val="0000FF"/>
            <w:u w:val="single" w:color="0000FF"/>
          </w:rPr>
          <w:t>people:</w:t>
        </w:r>
      </w:hyperlink>
      <w:hyperlink r:id="rId83">
        <w:r>
          <w:rPr>
            <w:color w:val="0000FF"/>
            <w:u w:val="single" w:color="0000FF"/>
          </w:rPr>
          <w:t xml:space="preserve"> </w:t>
        </w:r>
      </w:hyperlink>
      <w:hyperlink r:id="rId84">
        <w:r>
          <w:rPr>
            <w:color w:val="0000FF"/>
            <w:u w:val="single" w:color="0000FF"/>
          </w:rPr>
          <w:t>National</w:t>
        </w:r>
      </w:hyperlink>
      <w:hyperlink r:id="rId85">
        <w:r>
          <w:rPr>
            <w:color w:val="0000FF"/>
            <w:u w:val="single" w:color="0000FF"/>
          </w:rPr>
          <w:t xml:space="preserve"> </w:t>
        </w:r>
      </w:hyperlink>
      <w:hyperlink r:id="rId86">
        <w:r>
          <w:rPr>
            <w:color w:val="0000FF"/>
            <w:u w:val="single" w:color="0000FF"/>
          </w:rPr>
          <w:t>Action</w:t>
        </w:r>
      </w:hyperlink>
      <w:hyperlink r:id="rId87">
        <w:r>
          <w:rPr>
            <w:color w:val="0000FF"/>
            <w:u w:val="single" w:color="0000FF"/>
          </w:rPr>
          <w:t xml:space="preserve"> </w:t>
        </w:r>
      </w:hyperlink>
      <w:hyperlink r:id="rId88">
        <w:r>
          <w:rPr>
            <w:color w:val="0000FF"/>
            <w:u w:val="single" w:color="0000FF"/>
          </w:rPr>
          <w:t>Plan</w:t>
        </w:r>
      </w:hyperlink>
      <w:hyperlink r:id="rId89">
        <w:r>
          <w:rPr>
            <w:color w:val="0000FF"/>
          </w:rPr>
          <w:t xml:space="preserve"> </w:t>
        </w:r>
      </w:hyperlink>
      <w:r>
        <w:rPr>
          <w:color w:val="373947"/>
        </w:rPr>
        <w:t>–</w:t>
      </w:r>
      <w:r>
        <w:rPr>
          <w:color w:val="373947"/>
        </w:rPr>
        <w:t xml:space="preserve"> </w:t>
      </w:r>
      <w:r>
        <w:t xml:space="preserve">Scottish Government </w:t>
      </w:r>
    </w:p>
    <w:p w14:paraId="41A8F073" w14:textId="77777777" w:rsidR="00F140C2" w:rsidRDefault="00AB16BF">
      <w:pPr>
        <w:numPr>
          <w:ilvl w:val="0"/>
          <w:numId w:val="1"/>
        </w:numPr>
        <w:spacing w:after="0" w:line="259" w:lineRule="auto"/>
        <w:ind w:right="136" w:hanging="286"/>
      </w:pPr>
      <w:hyperlink r:id="rId90">
        <w:r>
          <w:rPr>
            <w:color w:val="0000FF"/>
            <w:u w:val="single" w:color="0072CC"/>
          </w:rPr>
          <w:t>Preventing and tackling bullying</w:t>
        </w:r>
      </w:hyperlink>
      <w:hyperlink r:id="rId91">
        <w:r>
          <w:rPr>
            <w:color w:val="0000FF"/>
          </w:rPr>
          <w:t xml:space="preserve"> </w:t>
        </w:r>
      </w:hyperlink>
      <w:r>
        <w:rPr>
          <w:color w:val="0000FF"/>
        </w:rPr>
        <w:t xml:space="preserve">and  </w:t>
      </w:r>
      <w:hyperlink r:id="rId92">
        <w:r>
          <w:rPr>
            <w:color w:val="0000FF"/>
            <w:u w:val="single" w:color="0072CC"/>
          </w:rPr>
          <w:t>Cyber</w:t>
        </w:r>
      </w:hyperlink>
      <w:hyperlink r:id="rId93">
        <w:r>
          <w:rPr>
            <w:color w:val="0000FF"/>
            <w:u w:val="single" w:color="0072CC"/>
          </w:rPr>
          <w:t>-</w:t>
        </w:r>
      </w:hyperlink>
      <w:hyperlink r:id="rId94">
        <w:r>
          <w:rPr>
            <w:color w:val="0000FF"/>
            <w:u w:val="single" w:color="0072CC"/>
          </w:rPr>
          <w:t>bullying: advice for schools</w:t>
        </w:r>
      </w:hyperlink>
      <w:hyperlink r:id="rId95">
        <w:r>
          <w:rPr>
            <w:color w:val="0000FF"/>
            <w:u w:val="single" w:color="0072CC"/>
          </w:rPr>
          <w:t xml:space="preserve"> </w:t>
        </w:r>
      </w:hyperlink>
      <w:hyperlink r:id="rId96">
        <w:r>
          <w:rPr>
            <w:color w:val="0000FF"/>
          </w:rPr>
          <w:t xml:space="preserve"> </w:t>
        </w:r>
      </w:hyperlink>
    </w:p>
    <w:p w14:paraId="091D3F1A" w14:textId="77777777" w:rsidR="00F140C2" w:rsidRDefault="00AB16BF">
      <w:pPr>
        <w:numPr>
          <w:ilvl w:val="0"/>
          <w:numId w:val="1"/>
        </w:numPr>
        <w:spacing w:after="0" w:line="259" w:lineRule="auto"/>
        <w:ind w:right="136" w:hanging="286"/>
      </w:pPr>
      <w:hyperlink r:id="rId97">
        <w:r>
          <w:rPr>
            <w:color w:val="800080"/>
            <w:u w:val="single" w:color="800080"/>
          </w:rPr>
          <w:t>Relationships and sex education</w:t>
        </w:r>
      </w:hyperlink>
      <w:hyperlink r:id="rId98">
        <w:r>
          <w:t xml:space="preserve"> </w:t>
        </w:r>
      </w:hyperlink>
      <w:r>
        <w:t xml:space="preserve">  </w:t>
      </w:r>
    </w:p>
    <w:p w14:paraId="420A7B52" w14:textId="77777777" w:rsidR="00F140C2" w:rsidRDefault="00AB16BF">
      <w:pPr>
        <w:numPr>
          <w:ilvl w:val="0"/>
          <w:numId w:val="1"/>
        </w:numPr>
        <w:spacing w:after="0" w:line="259" w:lineRule="auto"/>
        <w:ind w:right="136" w:hanging="286"/>
      </w:pPr>
      <w:hyperlink r:id="rId99">
        <w:r>
          <w:rPr>
            <w:color w:val="0000FF"/>
            <w:u w:val="single" w:color="0072CC"/>
          </w:rPr>
          <w:t>Searching, screening and confiscation</w:t>
        </w:r>
      </w:hyperlink>
      <w:hyperlink r:id="rId100">
        <w:r>
          <w:rPr>
            <w:color w:val="0000FF"/>
          </w:rPr>
          <w:t xml:space="preserve"> </w:t>
        </w:r>
      </w:hyperlink>
    </w:p>
    <w:p w14:paraId="2729DF71" w14:textId="77777777" w:rsidR="00F140C2" w:rsidRDefault="00AB16BF">
      <w:pPr>
        <w:numPr>
          <w:ilvl w:val="0"/>
          <w:numId w:val="1"/>
        </w:numPr>
        <w:spacing w:after="0" w:line="265" w:lineRule="auto"/>
        <w:ind w:right="136" w:hanging="286"/>
      </w:pPr>
      <w:hyperlink r:id="rId101">
        <w:r>
          <w:rPr>
            <w:color w:val="0000FF"/>
            <w:u w:val="single" w:color="0000FF"/>
          </w:rPr>
          <w:t>Generative AI Product Safety Expectations</w:t>
        </w:r>
      </w:hyperlink>
      <w:hyperlink r:id="rId102">
        <w:r>
          <w:rPr>
            <w:color w:val="0000FF"/>
          </w:rPr>
          <w:t xml:space="preserve"> </w:t>
        </w:r>
      </w:hyperlink>
    </w:p>
    <w:p w14:paraId="0C6DC60D" w14:textId="77777777" w:rsidR="00F140C2" w:rsidRDefault="00AB16BF">
      <w:pPr>
        <w:spacing w:after="128" w:line="259" w:lineRule="auto"/>
        <w:ind w:left="852" w:right="0" w:firstLine="0"/>
        <w:jc w:val="left"/>
      </w:pPr>
      <w:r>
        <w:rPr>
          <w:color w:val="0000FF"/>
          <w:sz w:val="12"/>
        </w:rPr>
        <w:t xml:space="preserve"> </w:t>
      </w:r>
    </w:p>
    <w:p w14:paraId="6A538596" w14:textId="77777777" w:rsidR="00F140C2" w:rsidRDefault="00AB16BF">
      <w:pPr>
        <w:spacing w:after="27"/>
        <w:ind w:left="278" w:right="136"/>
      </w:pPr>
      <w:r>
        <w:t xml:space="preserve">This policy and guidance document should be read in conjunction with the </w:t>
      </w:r>
      <w:proofErr w:type="gramStart"/>
      <w:r>
        <w:t>service’s</w:t>
      </w:r>
      <w:proofErr w:type="gramEnd"/>
      <w:r>
        <w:t>:</w:t>
      </w:r>
      <w:r>
        <w:t xml:space="preserve"> </w:t>
      </w:r>
    </w:p>
    <w:p w14:paraId="2138B36C" w14:textId="77777777" w:rsidR="00F140C2" w:rsidRDefault="00AB16BF">
      <w:pPr>
        <w:numPr>
          <w:ilvl w:val="0"/>
          <w:numId w:val="1"/>
        </w:numPr>
        <w:ind w:right="136" w:hanging="286"/>
      </w:pPr>
      <w:r>
        <w:t xml:space="preserve">Safeguarding Policy </w:t>
      </w:r>
    </w:p>
    <w:p w14:paraId="1747E73E" w14:textId="77777777" w:rsidR="00F140C2" w:rsidRDefault="00AB16BF">
      <w:pPr>
        <w:numPr>
          <w:ilvl w:val="0"/>
          <w:numId w:val="1"/>
        </w:numPr>
        <w:ind w:right="136" w:hanging="286"/>
      </w:pPr>
      <w:r>
        <w:t xml:space="preserve">Anti-Bullying Policy and Guidance </w:t>
      </w:r>
    </w:p>
    <w:p w14:paraId="3C7EE10F" w14:textId="77777777" w:rsidR="00F140C2" w:rsidRDefault="00AB16BF">
      <w:pPr>
        <w:numPr>
          <w:ilvl w:val="0"/>
          <w:numId w:val="1"/>
        </w:numPr>
        <w:ind w:right="136" w:hanging="286"/>
      </w:pPr>
      <w:r>
        <w:t xml:space="preserve">Child-on-child Abuse Policy/ Peer-on-peer abuse Policy </w:t>
      </w:r>
    </w:p>
    <w:p w14:paraId="6A8CC461" w14:textId="77777777" w:rsidR="00F140C2" w:rsidRDefault="00AB16BF">
      <w:pPr>
        <w:numPr>
          <w:ilvl w:val="0"/>
          <w:numId w:val="1"/>
        </w:numPr>
        <w:ind w:right="136" w:hanging="286"/>
      </w:pPr>
      <w:r>
        <w:t>Behaviour Policy (Person-</w:t>
      </w:r>
      <w:proofErr w:type="spellStart"/>
      <w:r>
        <w:t>centered</w:t>
      </w:r>
      <w:proofErr w:type="spellEnd"/>
      <w:r>
        <w:t xml:space="preserve"> and neurodivergence-affirming) </w:t>
      </w:r>
    </w:p>
    <w:p w14:paraId="3556A577" w14:textId="77777777" w:rsidR="00F140C2" w:rsidRDefault="00AB16BF">
      <w:pPr>
        <w:numPr>
          <w:ilvl w:val="0"/>
          <w:numId w:val="1"/>
        </w:numPr>
        <w:ind w:right="136" w:hanging="286"/>
      </w:pPr>
      <w:r>
        <w:t xml:space="preserve">Gaming </w:t>
      </w:r>
      <w:r>
        <w:t xml:space="preserve">Devices Best Practice Guidance </w:t>
      </w:r>
    </w:p>
    <w:p w14:paraId="5816931B" w14:textId="77777777" w:rsidR="00F140C2" w:rsidRDefault="00AB16BF">
      <w:pPr>
        <w:numPr>
          <w:ilvl w:val="0"/>
          <w:numId w:val="1"/>
        </w:numPr>
        <w:ind w:right="136" w:hanging="286"/>
      </w:pPr>
      <w:r>
        <w:t xml:space="preserve">Child Exploitation Policy and Guidance </w:t>
      </w:r>
    </w:p>
    <w:p w14:paraId="75165A95" w14:textId="77777777" w:rsidR="00F140C2" w:rsidRDefault="00AB16BF">
      <w:pPr>
        <w:numPr>
          <w:ilvl w:val="0"/>
          <w:numId w:val="1"/>
        </w:numPr>
        <w:ind w:right="136" w:hanging="286"/>
      </w:pPr>
      <w:r>
        <w:t xml:space="preserve">Protecting Children &amp; Young People against Radicalisation Policy </w:t>
      </w:r>
    </w:p>
    <w:p w14:paraId="759DF5EB" w14:textId="77777777" w:rsidR="00F140C2" w:rsidRDefault="00AB16BF">
      <w:pPr>
        <w:numPr>
          <w:ilvl w:val="0"/>
          <w:numId w:val="1"/>
        </w:numPr>
        <w:ind w:right="136" w:hanging="286"/>
      </w:pPr>
      <w:r>
        <w:t xml:space="preserve">Photography of Injuries and Medical Conditions Policy </w:t>
      </w:r>
    </w:p>
    <w:p w14:paraId="47F038DF" w14:textId="77777777" w:rsidR="00F140C2" w:rsidRDefault="00AB16BF">
      <w:pPr>
        <w:numPr>
          <w:ilvl w:val="0"/>
          <w:numId w:val="1"/>
        </w:numPr>
        <w:ind w:right="136" w:hanging="286"/>
      </w:pPr>
      <w:r>
        <w:t xml:space="preserve">Web-Filtering and Monitoring Policy  </w:t>
      </w:r>
    </w:p>
    <w:p w14:paraId="65C2B0A1" w14:textId="77777777" w:rsidR="00F140C2" w:rsidRDefault="00AB16BF">
      <w:pPr>
        <w:numPr>
          <w:ilvl w:val="0"/>
          <w:numId w:val="1"/>
        </w:numPr>
        <w:ind w:right="136" w:hanging="286"/>
      </w:pPr>
      <w:r>
        <w:lastRenderedPageBreak/>
        <w:t xml:space="preserve">Mobile and Smart Technology Policy  </w:t>
      </w:r>
    </w:p>
    <w:p w14:paraId="78FF06B9" w14:textId="77777777" w:rsidR="00F140C2" w:rsidRDefault="00AB16BF">
      <w:pPr>
        <w:numPr>
          <w:ilvl w:val="0"/>
          <w:numId w:val="1"/>
        </w:numPr>
        <w:ind w:right="136" w:hanging="286"/>
      </w:pPr>
      <w:r>
        <w:t xml:space="preserve">AI Policy and AI Acceptable Use Policy </w:t>
      </w:r>
    </w:p>
    <w:p w14:paraId="6AB1D92C" w14:textId="77777777" w:rsidR="00F140C2" w:rsidRDefault="00AB16BF">
      <w:pPr>
        <w:numPr>
          <w:ilvl w:val="0"/>
          <w:numId w:val="1"/>
        </w:numPr>
        <w:ind w:right="136" w:hanging="286"/>
      </w:pPr>
      <w:r>
        <w:t xml:space="preserve">Code of Conduct &amp; Ethics </w:t>
      </w:r>
    </w:p>
    <w:p w14:paraId="43E55177" w14:textId="77777777" w:rsidR="00F140C2" w:rsidRDefault="00AB16BF">
      <w:pPr>
        <w:numPr>
          <w:ilvl w:val="0"/>
          <w:numId w:val="1"/>
        </w:numPr>
        <w:ind w:right="136" w:hanging="286"/>
      </w:pPr>
      <w:r>
        <w:t xml:space="preserve">Parent/Carer-School Communications Policy, and </w:t>
      </w:r>
    </w:p>
    <w:p w14:paraId="4F730BF6" w14:textId="77777777" w:rsidR="00F140C2" w:rsidRDefault="00AB16BF">
      <w:pPr>
        <w:numPr>
          <w:ilvl w:val="0"/>
          <w:numId w:val="1"/>
        </w:numPr>
        <w:ind w:right="136" w:hanging="286"/>
      </w:pPr>
      <w:r>
        <w:t xml:space="preserve">the </w:t>
      </w:r>
      <w:r>
        <w:t>Group’s</w:t>
      </w:r>
      <w:r>
        <w:t xml:space="preserve"> Safeguarding Statement and policies on Personal Device Use, Mobile </w:t>
      </w:r>
      <w:r>
        <w:t xml:space="preserve">Devices, Password Protection, Information Security, Data Protection and GDPR </w:t>
      </w:r>
    </w:p>
    <w:p w14:paraId="0B9EAC05" w14:textId="77777777" w:rsidR="00F140C2" w:rsidRDefault="00AB16BF">
      <w:pPr>
        <w:spacing w:after="134" w:line="259" w:lineRule="auto"/>
        <w:ind w:left="0" w:right="0" w:firstLine="0"/>
        <w:jc w:val="left"/>
      </w:pPr>
      <w:r>
        <w:rPr>
          <w:sz w:val="8"/>
        </w:rPr>
        <w:t xml:space="preserve"> </w:t>
      </w:r>
    </w:p>
    <w:p w14:paraId="6139F283" w14:textId="77777777" w:rsidR="00F140C2" w:rsidRDefault="00AB16BF">
      <w:pPr>
        <w:ind w:left="278" w:right="5"/>
      </w:pPr>
      <w:r>
        <w:t xml:space="preserve">For those we support who are non-verbal or have limited receptive and expressive communication and learning disabilities, more direct on-going observation of their technological use to support them is required to keep them safe, along with direct modelling of safe online behaviour by those responsible for their care and education. </w:t>
      </w:r>
    </w:p>
    <w:p w14:paraId="07197C5C" w14:textId="77777777" w:rsidR="00F140C2" w:rsidRDefault="00AB16BF">
      <w:pPr>
        <w:spacing w:after="0" w:line="259" w:lineRule="auto"/>
        <w:ind w:left="283" w:right="0" w:firstLine="0"/>
        <w:jc w:val="left"/>
      </w:pPr>
      <w:r>
        <w:t xml:space="preserve"> </w:t>
      </w:r>
      <w:r>
        <w:rPr>
          <w:sz w:val="16"/>
        </w:rPr>
        <w:t xml:space="preserve"> </w:t>
      </w:r>
    </w:p>
    <w:p w14:paraId="77C4970E" w14:textId="77777777" w:rsidR="00F140C2" w:rsidRDefault="00AB16BF">
      <w:pPr>
        <w:ind w:left="278" w:right="3"/>
      </w:pPr>
      <w:r>
        <w:t xml:space="preserve">The Group operates a highly secure web filtering system on the internet link to the setting which </w:t>
      </w:r>
      <w:r>
        <w:t xml:space="preserve">safeguards the setting’s computers and internet use, and it also offers safeguards on mobile </w:t>
      </w:r>
      <w:r>
        <w:t xml:space="preserve">phones and </w:t>
      </w:r>
      <w:r>
        <w:t>tablets used over the setting’s Wi</w:t>
      </w:r>
      <w:r>
        <w:t xml:space="preserve">-Fi network. Web filtering and monitoring helps to keep young people </w:t>
      </w:r>
      <w:r>
        <w:t>safe from illegal content and protect them from extremism online when using the setting’s Wi</w:t>
      </w:r>
      <w:r>
        <w:t xml:space="preserve">-Fi, it is informed in part, by the risk assessment required by the </w:t>
      </w:r>
      <w:hyperlink r:id="rId103">
        <w:r>
          <w:rPr>
            <w:color w:val="0000FF"/>
            <w:u w:val="single" w:color="0000FF"/>
          </w:rPr>
          <w:t>Prevent Duty</w:t>
        </w:r>
      </w:hyperlink>
      <w:hyperlink r:id="rId104">
        <w:r>
          <w:t>.</w:t>
        </w:r>
      </w:hyperlink>
      <w:r>
        <w:t xml:space="preserve"> Please note that the web-filtering system is not able to apply </w:t>
      </w:r>
      <w:r>
        <w:t xml:space="preserve">protection when devices are used outside of the Group’s sites or when using </w:t>
      </w:r>
      <w:r>
        <w:t xml:space="preserve">Mobile Data Networks. Please see the </w:t>
      </w:r>
      <w:r>
        <w:rPr>
          <w:sz w:val="23"/>
        </w:rPr>
        <w:t xml:space="preserve">Web-Filtering and Monitoring Policy </w:t>
      </w:r>
      <w:r>
        <w:t xml:space="preserve">for further information. </w:t>
      </w:r>
    </w:p>
    <w:p w14:paraId="4BE3F8C9" w14:textId="77777777" w:rsidR="00F140C2" w:rsidRDefault="00AB16BF">
      <w:pPr>
        <w:spacing w:after="0" w:line="259" w:lineRule="auto"/>
        <w:ind w:left="338" w:right="0" w:firstLine="0"/>
        <w:jc w:val="left"/>
      </w:pPr>
      <w:r>
        <w:rPr>
          <w:sz w:val="16"/>
        </w:rPr>
        <w:t xml:space="preserve"> </w:t>
      </w:r>
    </w:p>
    <w:p w14:paraId="03CC04E0" w14:textId="77777777" w:rsidR="00F140C2" w:rsidRDefault="00AB16BF">
      <w:pPr>
        <w:spacing w:after="43" w:line="259" w:lineRule="auto"/>
        <w:ind w:left="338" w:right="0" w:firstLine="0"/>
        <w:jc w:val="left"/>
      </w:pPr>
      <w:r>
        <w:rPr>
          <w:sz w:val="16"/>
        </w:rPr>
        <w:t xml:space="preserve"> </w:t>
      </w:r>
    </w:p>
    <w:p w14:paraId="44E3AE49" w14:textId="77777777" w:rsidR="00F140C2" w:rsidRDefault="00AB16BF">
      <w:pPr>
        <w:pStyle w:val="Heading1"/>
        <w:ind w:left="278" w:right="0"/>
      </w:pPr>
      <w:bookmarkStart w:id="3" w:name="_Toc24120"/>
      <w:r>
        <w:t>4.0</w:t>
      </w:r>
      <w:r>
        <w:rPr>
          <w:rFonts w:ascii="Arial" w:eastAsia="Arial" w:hAnsi="Arial" w:cs="Arial"/>
        </w:rPr>
        <w:t xml:space="preserve"> </w:t>
      </w:r>
      <w:r>
        <w:t xml:space="preserve">Supporting children and young people </w:t>
      </w:r>
      <w:bookmarkEnd w:id="3"/>
    </w:p>
    <w:p w14:paraId="6DA2071A" w14:textId="77777777" w:rsidR="00F140C2" w:rsidRDefault="00AB16BF">
      <w:pPr>
        <w:spacing w:after="0" w:line="259" w:lineRule="auto"/>
        <w:ind w:left="338" w:right="0" w:firstLine="0"/>
        <w:jc w:val="left"/>
      </w:pPr>
      <w:r>
        <w:rPr>
          <w:b/>
        </w:rPr>
        <w:t xml:space="preserve"> </w:t>
      </w:r>
    </w:p>
    <w:p w14:paraId="7BF74F73" w14:textId="77777777" w:rsidR="00F140C2" w:rsidRDefault="00AB16BF">
      <w:pPr>
        <w:ind w:left="278" w:right="9"/>
      </w:pPr>
      <w:r>
        <w:t xml:space="preserve">Digital technology, the internet and related applications provide a wealth of fabulous learning opportunities and have many positive uses in schools and colleges. Their use must be balanced with educating pupils and students about the risks and helping them to take a responsible and safe approach. </w:t>
      </w:r>
    </w:p>
    <w:p w14:paraId="59AFFB44" w14:textId="77777777" w:rsidR="00F140C2" w:rsidRDefault="00AB16BF">
      <w:pPr>
        <w:spacing w:after="43" w:line="259" w:lineRule="auto"/>
        <w:ind w:left="283" w:right="0" w:firstLine="0"/>
        <w:jc w:val="left"/>
      </w:pPr>
      <w:r>
        <w:rPr>
          <w:sz w:val="16"/>
        </w:rPr>
        <w:t xml:space="preserve"> </w:t>
      </w:r>
    </w:p>
    <w:p w14:paraId="4F474FB8" w14:textId="77777777" w:rsidR="00F140C2" w:rsidRDefault="00AB16BF">
      <w:pPr>
        <w:spacing w:after="174"/>
        <w:ind w:left="278"/>
      </w:pPr>
      <w:r>
        <w:t xml:space="preserve">Schools and colleges must help and support their pupils and students to recognise and avoid online safety risks and to develop their digital resilience. Pupils and students that have limited receptive and expressive communication and learning disabilities will require more direct on-going observation of their technological use to keep them safe. </w:t>
      </w:r>
    </w:p>
    <w:p w14:paraId="7DCA34E2" w14:textId="77777777" w:rsidR="00F140C2" w:rsidRDefault="00AB16BF">
      <w:pPr>
        <w:spacing w:after="0" w:line="259" w:lineRule="auto"/>
        <w:ind w:left="278" w:right="0"/>
        <w:jc w:val="left"/>
      </w:pPr>
      <w:proofErr w:type="spellStart"/>
      <w:r>
        <w:t>Childnet</w:t>
      </w:r>
      <w:proofErr w:type="spellEnd"/>
      <w:r>
        <w:t xml:space="preserve"> provides a range of</w:t>
      </w:r>
      <w:hyperlink r:id="rId105">
        <w:r>
          <w:t xml:space="preserve"> </w:t>
        </w:r>
      </w:hyperlink>
      <w:hyperlink r:id="rId106">
        <w:r>
          <w:rPr>
            <w:color w:val="0000FF"/>
            <w:u w:val="single" w:color="045FC1"/>
          </w:rPr>
          <w:t>Help, advice and resources for teachers and professionals</w:t>
        </w:r>
      </w:hyperlink>
      <w:hyperlink r:id="rId107">
        <w:r>
          <w:t xml:space="preserve"> </w:t>
        </w:r>
      </w:hyperlink>
      <w:r>
        <w:t xml:space="preserve">  </w:t>
      </w:r>
      <w:r>
        <w:rPr>
          <w:b/>
        </w:rPr>
        <w:t xml:space="preserve"> </w:t>
      </w:r>
    </w:p>
    <w:p w14:paraId="515BC9A5" w14:textId="77777777" w:rsidR="00F140C2" w:rsidRDefault="00AB16BF">
      <w:pPr>
        <w:spacing w:after="0" w:line="259" w:lineRule="auto"/>
        <w:ind w:left="283" w:right="0" w:firstLine="0"/>
        <w:jc w:val="left"/>
      </w:pPr>
      <w:r>
        <w:t xml:space="preserve"> </w:t>
      </w:r>
    </w:p>
    <w:p w14:paraId="4953AF69" w14:textId="77777777" w:rsidR="00F140C2" w:rsidRDefault="00AB16BF">
      <w:pPr>
        <w:ind w:left="278" w:right="0"/>
      </w:pPr>
      <w:r>
        <w:t xml:space="preserve">DFE has published guidance for schools and colleges on </w:t>
      </w:r>
      <w:hyperlink r:id="rId108">
        <w:r>
          <w:rPr>
            <w:color w:val="0000FF"/>
            <w:u w:val="single" w:color="0000FF"/>
          </w:rPr>
          <w:t>Harmful online challenges and online hoaxes</w:t>
        </w:r>
      </w:hyperlink>
      <w:hyperlink r:id="rId109">
        <w:r>
          <w:t>,</w:t>
        </w:r>
      </w:hyperlink>
      <w:r>
        <w:t xml:space="preserve"> which includes advice on responding appropriately to incidents involving harmful online challenges and online hoaxes, preparing for future online challenges and hoaxes, sharing information with parents and carers and where to get help and support. </w:t>
      </w:r>
    </w:p>
    <w:p w14:paraId="2A7D1B46" w14:textId="77777777" w:rsidR="00F140C2" w:rsidRDefault="00AB16BF">
      <w:pPr>
        <w:spacing w:after="0" w:line="259" w:lineRule="auto"/>
        <w:ind w:left="283" w:right="0" w:firstLine="0"/>
        <w:jc w:val="left"/>
      </w:pPr>
      <w:r>
        <w:t xml:space="preserve"> </w:t>
      </w:r>
    </w:p>
    <w:p w14:paraId="1C8C14E3" w14:textId="77777777" w:rsidR="00F140C2" w:rsidRDefault="00AB16BF">
      <w:pPr>
        <w:ind w:left="278" w:right="0"/>
      </w:pPr>
      <w:r>
        <w:t xml:space="preserve">Online safety should be covered in detail as part of the PSHE (Personal, Social, Health &amp; Economic)/ PSE (Personal and Social Education) curriculum in schools. </w:t>
      </w:r>
    </w:p>
    <w:p w14:paraId="450A14BE" w14:textId="77777777" w:rsidR="00F140C2" w:rsidRDefault="00AB16BF">
      <w:pPr>
        <w:spacing w:after="0" w:line="259" w:lineRule="auto"/>
        <w:ind w:left="283" w:right="0" w:firstLine="0"/>
        <w:jc w:val="left"/>
      </w:pPr>
      <w:r>
        <w:t xml:space="preserve"> </w:t>
      </w:r>
    </w:p>
    <w:p w14:paraId="2ECA936B" w14:textId="77777777" w:rsidR="00F140C2" w:rsidRDefault="00AB16BF">
      <w:pPr>
        <w:ind w:left="278" w:right="0"/>
      </w:pPr>
      <w:r>
        <w:t xml:space="preserve">Schools and colleges are expected </w:t>
      </w:r>
      <w:r>
        <w:t xml:space="preserve">to meet the DFE’s </w:t>
      </w:r>
      <w:hyperlink r:id="rId110">
        <w:r>
          <w:rPr>
            <w:color w:val="0000FF"/>
            <w:u w:val="single" w:color="0000FF"/>
          </w:rPr>
          <w:t>Filtering and monitoring standards for schools and</w:t>
        </w:r>
      </w:hyperlink>
      <w:hyperlink r:id="rId111">
        <w:r>
          <w:rPr>
            <w:color w:val="0000FF"/>
          </w:rPr>
          <w:t xml:space="preserve"> </w:t>
        </w:r>
      </w:hyperlink>
      <w:hyperlink r:id="rId112">
        <w:r>
          <w:rPr>
            <w:color w:val="0000FF"/>
            <w:u w:val="single" w:color="0000FF"/>
          </w:rPr>
          <w:t>colleges</w:t>
        </w:r>
      </w:hyperlink>
      <w:hyperlink r:id="rId113">
        <w:r>
          <w:t xml:space="preserve"> </w:t>
        </w:r>
      </w:hyperlink>
      <w:r>
        <w:t xml:space="preserve">Please also see the </w:t>
      </w:r>
      <w:r>
        <w:rPr>
          <w:sz w:val="23"/>
        </w:rPr>
        <w:t xml:space="preserve">Web filtering and Monitoring Policy </w:t>
      </w:r>
      <w:r>
        <w:t xml:space="preserve">for further details.  </w:t>
      </w:r>
    </w:p>
    <w:p w14:paraId="2C8633E8" w14:textId="77777777" w:rsidR="00F140C2" w:rsidRDefault="00AB16BF">
      <w:pPr>
        <w:spacing w:after="0" w:line="259" w:lineRule="auto"/>
        <w:ind w:left="283" w:right="0" w:firstLine="0"/>
        <w:jc w:val="left"/>
      </w:pPr>
      <w:r>
        <w:t xml:space="preserve"> </w:t>
      </w:r>
    </w:p>
    <w:p w14:paraId="3382226D" w14:textId="77777777" w:rsidR="00F140C2" w:rsidRDefault="00AB16BF">
      <w:pPr>
        <w:ind w:left="278" w:right="2"/>
      </w:pPr>
      <w:r>
        <w:lastRenderedPageBreak/>
        <w:t xml:space="preserve">The school/college will carry out an annual review of their approach to online safety, supported by an annual risk assessment that considers and reflects the risks children and young people face. Free online safety self-review tools for schools can be found at </w:t>
      </w:r>
      <w:hyperlink r:id="rId114">
        <w:r>
          <w:rPr>
            <w:color w:val="0000FF"/>
            <w:u w:val="single" w:color="0000FF"/>
          </w:rPr>
          <w:t>https://360safe.org.uk/</w:t>
        </w:r>
      </w:hyperlink>
      <w:hyperlink r:id="rId115">
        <w:r>
          <w:rPr>
            <w:color w:val="0000FF"/>
            <w:u w:val="single" w:color="0000FF"/>
          </w:rPr>
          <w:t xml:space="preserve"> </w:t>
        </w:r>
      </w:hyperlink>
      <w:r>
        <w:t xml:space="preserve"> </w:t>
      </w:r>
    </w:p>
    <w:p w14:paraId="226F6C97" w14:textId="77777777" w:rsidR="00F140C2" w:rsidRDefault="00AB16BF">
      <w:pPr>
        <w:spacing w:after="43" w:line="259" w:lineRule="auto"/>
        <w:ind w:left="283" w:right="0" w:firstLine="0"/>
        <w:jc w:val="left"/>
      </w:pPr>
      <w:r>
        <w:rPr>
          <w:sz w:val="16"/>
        </w:rPr>
        <w:t xml:space="preserve"> </w:t>
      </w:r>
    </w:p>
    <w:p w14:paraId="27A5B127" w14:textId="77777777" w:rsidR="00F140C2" w:rsidRDefault="00AB16BF">
      <w:pPr>
        <w:spacing w:after="0" w:line="238" w:lineRule="auto"/>
        <w:ind w:left="283" w:right="0" w:firstLine="0"/>
      </w:pPr>
      <w:r>
        <w:t xml:space="preserve">Each school/college also has a </w:t>
      </w:r>
      <w:r>
        <w:rPr>
          <w:sz w:val="23"/>
        </w:rPr>
        <w:t>Mobile and Smart Technology Policy</w:t>
      </w:r>
      <w:r>
        <w:t xml:space="preserve">. </w:t>
      </w:r>
      <w:r>
        <w:rPr>
          <w:color w:val="080909"/>
        </w:rPr>
        <w:t xml:space="preserve">Information about standards schools and colleges should meet on cyber security, user accounts and data protection can be found here: </w:t>
      </w:r>
      <w:hyperlink r:id="rId116">
        <w:r>
          <w:rPr>
            <w:color w:val="0000FF"/>
            <w:u w:val="single" w:color="0000FF"/>
          </w:rPr>
          <w:t>Cyber</w:t>
        </w:r>
      </w:hyperlink>
      <w:hyperlink r:id="rId117">
        <w:r>
          <w:rPr>
            <w:color w:val="0000FF"/>
          </w:rPr>
          <w:t xml:space="preserve"> </w:t>
        </w:r>
      </w:hyperlink>
      <w:hyperlink r:id="rId118">
        <w:r>
          <w:rPr>
            <w:color w:val="0000FF"/>
            <w:u w:val="single" w:color="0000FF"/>
          </w:rPr>
          <w:t>security standards for schools and colleges</w:t>
        </w:r>
      </w:hyperlink>
      <w:hyperlink r:id="rId119">
        <w:r>
          <w:t xml:space="preserve"> </w:t>
        </w:r>
      </w:hyperlink>
    </w:p>
    <w:p w14:paraId="1A89E5E9" w14:textId="77777777" w:rsidR="00F140C2" w:rsidRDefault="00AB16BF">
      <w:pPr>
        <w:spacing w:after="20" w:line="259" w:lineRule="auto"/>
        <w:ind w:left="283" w:right="0" w:firstLine="0"/>
        <w:jc w:val="left"/>
      </w:pPr>
      <w:r>
        <w:rPr>
          <w:sz w:val="18"/>
        </w:rPr>
        <w:t xml:space="preserve"> </w:t>
      </w:r>
    </w:p>
    <w:p w14:paraId="3745CCB9" w14:textId="77777777" w:rsidR="00F140C2" w:rsidRDefault="00AB16BF">
      <w:pPr>
        <w:ind w:left="278" w:right="0"/>
      </w:pPr>
      <w:r>
        <w:t xml:space="preserve">Schools and </w:t>
      </w:r>
      <w:r>
        <w:t xml:space="preserve">colleges are encouraged to use the regular communications they have with parents and carers to reinforce the importance of children and young people being safe online and keep them informed about what systems the school/ college uses to filter and monitor online use, what their child is being asked to do online at school or college, including the sites they will be asked to access, and be clear who from the school or college (if anyone) their child is going to be interacting with online. </w:t>
      </w:r>
    </w:p>
    <w:p w14:paraId="0BCBAE13" w14:textId="77777777" w:rsidR="00F140C2" w:rsidRDefault="00AB16BF">
      <w:pPr>
        <w:spacing w:after="45" w:line="259" w:lineRule="auto"/>
        <w:ind w:left="338" w:right="0" w:firstLine="0"/>
        <w:jc w:val="left"/>
      </w:pPr>
      <w:r>
        <w:rPr>
          <w:sz w:val="16"/>
        </w:rPr>
        <w:t xml:space="preserve"> </w:t>
      </w:r>
    </w:p>
    <w:p w14:paraId="1FE1D2B7" w14:textId="77777777" w:rsidR="00F140C2" w:rsidRDefault="00AB16BF">
      <w:pPr>
        <w:spacing w:after="30"/>
        <w:ind w:left="278" w:right="2"/>
      </w:pPr>
      <w:r>
        <w:t>DFE</w:t>
      </w:r>
      <w:r>
        <w:rPr>
          <w:color w:val="0000FF"/>
        </w:rPr>
        <w:t xml:space="preserve"> </w:t>
      </w:r>
      <w:r>
        <w:t>has published</w:t>
      </w:r>
      <w:hyperlink r:id="rId120">
        <w:r>
          <w:rPr>
            <w:color w:val="0000FF"/>
          </w:rPr>
          <w:t xml:space="preserve"> </w:t>
        </w:r>
      </w:hyperlink>
      <w:hyperlink r:id="rId121">
        <w:r>
          <w:rPr>
            <w:color w:val="800080"/>
            <w:u w:val="single" w:color="800080"/>
          </w:rPr>
          <w:t>Generative AI Product Safety Expectations</w:t>
        </w:r>
      </w:hyperlink>
      <w:hyperlink r:id="rId122">
        <w:r>
          <w:rPr>
            <w:color w:val="0000FF"/>
          </w:rPr>
          <w:t xml:space="preserve"> </w:t>
        </w:r>
      </w:hyperlink>
      <w:r>
        <w:t xml:space="preserve"> to support schools and colleges to use generative artificial intelligence safely, and explains how filtering and monitoring requirements apply to the use of generative AI in education. </w:t>
      </w:r>
    </w:p>
    <w:p w14:paraId="355D78B8" w14:textId="77777777" w:rsidR="00F140C2" w:rsidRDefault="00AB16BF">
      <w:pPr>
        <w:spacing w:after="0" w:line="259" w:lineRule="auto"/>
        <w:ind w:left="338" w:right="0" w:firstLine="0"/>
        <w:jc w:val="left"/>
      </w:pPr>
      <w:r>
        <w:rPr>
          <w:b/>
        </w:rPr>
        <w:t xml:space="preserve"> </w:t>
      </w:r>
    </w:p>
    <w:p w14:paraId="5DECF432" w14:textId="77777777" w:rsidR="00F140C2" w:rsidRDefault="00AB16BF">
      <w:pPr>
        <w:pStyle w:val="Heading1"/>
        <w:ind w:left="278" w:right="0"/>
      </w:pPr>
      <w:bookmarkStart w:id="4" w:name="_Toc24121"/>
      <w:r>
        <w:t xml:space="preserve">5.0 Guidance </w:t>
      </w:r>
      <w:bookmarkEnd w:id="4"/>
    </w:p>
    <w:p w14:paraId="66611BB2" w14:textId="77777777" w:rsidR="00F140C2" w:rsidRDefault="00AB16BF">
      <w:pPr>
        <w:spacing w:after="43" w:line="259" w:lineRule="auto"/>
        <w:ind w:left="283" w:right="0" w:firstLine="0"/>
        <w:jc w:val="left"/>
      </w:pPr>
      <w:r>
        <w:rPr>
          <w:sz w:val="16"/>
        </w:rPr>
        <w:t xml:space="preserve"> </w:t>
      </w:r>
    </w:p>
    <w:p w14:paraId="36706D55" w14:textId="77777777" w:rsidR="00F140C2" w:rsidRDefault="00AB16BF">
      <w:pPr>
        <w:ind w:left="278" w:right="136"/>
      </w:pPr>
      <w:r>
        <w:t xml:space="preserve">The rapid rate of technological development and change can leave many adults overwhelmed. However, online safety does not require high levels of technical expertise, it requires awareness of the potential risks and an understanding of the steps that can be taken to help keep the children and young people safe. </w:t>
      </w:r>
    </w:p>
    <w:p w14:paraId="121F1E6A" w14:textId="77777777" w:rsidR="00F140C2" w:rsidRDefault="00AB16BF">
      <w:pPr>
        <w:spacing w:after="43" w:line="259" w:lineRule="auto"/>
        <w:ind w:left="338" w:right="0" w:firstLine="0"/>
        <w:jc w:val="left"/>
      </w:pPr>
      <w:r>
        <w:rPr>
          <w:sz w:val="16"/>
        </w:rPr>
        <w:t xml:space="preserve"> </w:t>
      </w:r>
    </w:p>
    <w:p w14:paraId="4EDE7564" w14:textId="77777777" w:rsidR="00F140C2" w:rsidRDefault="00AB16BF">
      <w:pPr>
        <w:ind w:left="0" w:right="136" w:firstLine="283"/>
      </w:pPr>
      <w:r>
        <w:t xml:space="preserve">In addition to the resources available signposted in this document, please also visit Shine, our Learning Management System, for the latest training available.  </w:t>
      </w:r>
      <w:r>
        <w:tab/>
        <w:t xml:space="preserve"> </w:t>
      </w:r>
    </w:p>
    <w:p w14:paraId="474A4F99" w14:textId="77777777" w:rsidR="00F140C2" w:rsidRDefault="00AB16BF">
      <w:pPr>
        <w:pStyle w:val="Heading1"/>
        <w:ind w:left="278" w:right="0"/>
      </w:pPr>
      <w:bookmarkStart w:id="5" w:name="_Toc24122"/>
      <w:r>
        <w:rPr>
          <w:sz w:val="24"/>
        </w:rPr>
        <w:t>6.0</w:t>
      </w:r>
      <w:r>
        <w:rPr>
          <w:rFonts w:ascii="Arial" w:eastAsia="Arial" w:hAnsi="Arial" w:cs="Arial"/>
          <w:sz w:val="24"/>
        </w:rPr>
        <w:t xml:space="preserve"> </w:t>
      </w:r>
      <w:r>
        <w:t xml:space="preserve">Understanding the Risks </w:t>
      </w:r>
      <w:bookmarkEnd w:id="5"/>
    </w:p>
    <w:p w14:paraId="08DC8B5C" w14:textId="77777777" w:rsidR="00F140C2" w:rsidRDefault="00AB16BF">
      <w:pPr>
        <w:spacing w:after="45" w:line="259" w:lineRule="auto"/>
        <w:ind w:left="338" w:right="0" w:firstLine="0"/>
        <w:jc w:val="left"/>
      </w:pPr>
      <w:r>
        <w:rPr>
          <w:b/>
          <w:sz w:val="16"/>
        </w:rPr>
        <w:t xml:space="preserve"> </w:t>
      </w:r>
    </w:p>
    <w:p w14:paraId="0FDAF5AF" w14:textId="77777777" w:rsidR="00F140C2" w:rsidRDefault="00AB16BF">
      <w:pPr>
        <w:ind w:left="278" w:right="136"/>
      </w:pPr>
      <w:r>
        <w:t xml:space="preserve">Many of the main risks are highlighted below. However, technology and its risks advance rapidly. There are many websites that can be accessed to maintain awareness and keep in touch with the latest developments. Some are referenced within the guidance and further links are included in Section 9.0.  </w:t>
      </w:r>
    </w:p>
    <w:p w14:paraId="5E0FE2F6" w14:textId="77777777" w:rsidR="00F140C2" w:rsidRDefault="00AB16BF">
      <w:pPr>
        <w:spacing w:after="43" w:line="259" w:lineRule="auto"/>
        <w:ind w:left="283" w:right="0" w:firstLine="0"/>
        <w:jc w:val="left"/>
      </w:pPr>
      <w:r>
        <w:rPr>
          <w:sz w:val="16"/>
        </w:rPr>
        <w:t xml:space="preserve"> </w:t>
      </w:r>
    </w:p>
    <w:p w14:paraId="2282CD89" w14:textId="77777777" w:rsidR="00F140C2" w:rsidRDefault="00AB16BF">
      <w:pPr>
        <w:ind w:left="278" w:right="136"/>
      </w:pPr>
      <w:r>
        <w:t xml:space="preserve">The potential risks from internet use can be classified under the following headings: </w:t>
      </w:r>
    </w:p>
    <w:p w14:paraId="0F13D644" w14:textId="77777777" w:rsidR="00F140C2" w:rsidRDefault="00AB16BF">
      <w:pPr>
        <w:numPr>
          <w:ilvl w:val="0"/>
          <w:numId w:val="2"/>
        </w:numPr>
        <w:ind w:right="136" w:hanging="334"/>
      </w:pPr>
      <w:r>
        <w:t xml:space="preserve">Content: being exposed to illegal, inappropriate or harmful material </w:t>
      </w:r>
    </w:p>
    <w:p w14:paraId="070FABD9" w14:textId="77777777" w:rsidR="00F140C2" w:rsidRDefault="00AB16BF">
      <w:pPr>
        <w:numPr>
          <w:ilvl w:val="0"/>
          <w:numId w:val="2"/>
        </w:numPr>
        <w:ind w:right="136" w:hanging="334"/>
      </w:pPr>
      <w:r>
        <w:t xml:space="preserve">Contact: being subjected to harmful online </w:t>
      </w:r>
      <w:r>
        <w:t xml:space="preserve">interaction with other users, and </w:t>
      </w:r>
    </w:p>
    <w:p w14:paraId="7F405FB2" w14:textId="77777777" w:rsidR="00F140C2" w:rsidRDefault="00AB16BF">
      <w:pPr>
        <w:numPr>
          <w:ilvl w:val="0"/>
          <w:numId w:val="2"/>
        </w:numPr>
        <w:ind w:right="136" w:hanging="334"/>
      </w:pPr>
      <w:r>
        <w:t xml:space="preserve">Conduct: personal online behaviour that increases the likelihood of, or causes, harm </w:t>
      </w:r>
    </w:p>
    <w:p w14:paraId="63A434E2" w14:textId="77777777" w:rsidR="00F140C2" w:rsidRDefault="00AB16BF">
      <w:pPr>
        <w:numPr>
          <w:ilvl w:val="0"/>
          <w:numId w:val="2"/>
        </w:numPr>
        <w:ind w:right="136" w:hanging="334"/>
      </w:pPr>
      <w:r>
        <w:t>Commerce: risks such as online gambling, inappropriate advertising, phishing and/or financial scams. (Please report phishing emails to the Anti-Phishing Working Group (</w:t>
      </w:r>
      <w:hyperlink r:id="rId123">
        <w:r>
          <w:rPr>
            <w:color w:val="0000FF"/>
            <w:u w:val="single" w:color="0000FF"/>
          </w:rPr>
          <w:t>https://apwg.org/</w:t>
        </w:r>
      </w:hyperlink>
      <w:hyperlink r:id="rId124">
        <w:r>
          <w:t>)</w:t>
        </w:r>
      </w:hyperlink>
      <w:r>
        <w:t xml:space="preserve"> </w:t>
      </w:r>
    </w:p>
    <w:p w14:paraId="2D8DC0CF" w14:textId="77777777" w:rsidR="00F140C2" w:rsidRDefault="00AB16BF">
      <w:pPr>
        <w:spacing w:after="43" w:line="259" w:lineRule="auto"/>
        <w:ind w:left="283" w:right="0" w:firstLine="0"/>
        <w:jc w:val="left"/>
      </w:pPr>
      <w:r>
        <w:rPr>
          <w:b/>
          <w:sz w:val="16"/>
        </w:rPr>
        <w:t xml:space="preserve"> </w:t>
      </w:r>
    </w:p>
    <w:p w14:paraId="322A7E98" w14:textId="77777777" w:rsidR="00F140C2" w:rsidRDefault="00AB16BF">
      <w:pPr>
        <w:pStyle w:val="Heading2"/>
        <w:ind w:left="278" w:right="0"/>
      </w:pPr>
      <w:r>
        <w:t xml:space="preserve">6.1 Harmful Content and Online Groups </w:t>
      </w:r>
    </w:p>
    <w:p w14:paraId="23476C4E" w14:textId="77777777" w:rsidR="00F140C2" w:rsidRDefault="00AB16BF">
      <w:pPr>
        <w:spacing w:after="43" w:line="259" w:lineRule="auto"/>
        <w:ind w:left="401" w:right="0" w:firstLine="0"/>
        <w:jc w:val="left"/>
      </w:pPr>
      <w:r>
        <w:rPr>
          <w:b/>
          <w:sz w:val="16"/>
        </w:rPr>
        <w:t xml:space="preserve"> </w:t>
      </w:r>
    </w:p>
    <w:p w14:paraId="0612B312" w14:textId="77777777" w:rsidR="00F140C2" w:rsidRDefault="00AB16BF">
      <w:pPr>
        <w:ind w:left="278" w:right="136"/>
      </w:pPr>
      <w:r>
        <w:lastRenderedPageBreak/>
        <w:t xml:space="preserve">Harmful content is anything that causes distress to the person viewing it. Sometimes when using the internet people unintentionally come across content that is harmful or upsetting. False information and fake news can also be a cause of distress. </w:t>
      </w:r>
    </w:p>
    <w:p w14:paraId="166C7F00" w14:textId="77777777" w:rsidR="00F140C2" w:rsidRDefault="00AB16BF">
      <w:pPr>
        <w:spacing w:after="43" w:line="259" w:lineRule="auto"/>
        <w:ind w:left="283" w:right="0" w:firstLine="0"/>
        <w:jc w:val="left"/>
      </w:pPr>
      <w:r>
        <w:rPr>
          <w:sz w:val="16"/>
        </w:rPr>
        <w:t xml:space="preserve"> </w:t>
      </w:r>
    </w:p>
    <w:p w14:paraId="5B50E516" w14:textId="77777777" w:rsidR="00F140C2" w:rsidRDefault="00AB16BF">
      <w:pPr>
        <w:ind w:left="278" w:right="136"/>
      </w:pPr>
      <w:r>
        <w:t xml:space="preserve">There are many positive groups and forums online that can be very helpful. However, there are also groups that promote harmful behaviours such as anorexia, suicide, self-harm, substance abuse and radicalisation. It is important to be aware of what our children and young people are doing online and what they are talking about. </w:t>
      </w:r>
    </w:p>
    <w:p w14:paraId="49715EC6" w14:textId="77777777" w:rsidR="00F140C2" w:rsidRDefault="00AB16BF">
      <w:pPr>
        <w:spacing w:after="0" w:line="259" w:lineRule="auto"/>
        <w:ind w:left="283" w:right="0" w:firstLine="0"/>
        <w:jc w:val="left"/>
      </w:pPr>
      <w:r>
        <w:t xml:space="preserve"> </w:t>
      </w:r>
    </w:p>
    <w:p w14:paraId="1D4DAD58" w14:textId="77777777" w:rsidR="00F140C2" w:rsidRDefault="00AB16BF">
      <w:pPr>
        <w:ind w:left="278" w:right="136"/>
      </w:pPr>
      <w:r>
        <w:t xml:space="preserve">The dark web is more difficult to access but is something to be aware of, particularly for those with a keen interest and expertise in computing. It is a section of the internet used for illegal transactions, such as guns, drugs, human trafficking or accessing images of child sexual abuse. Please also see: </w:t>
      </w:r>
      <w:hyperlink r:id="rId125">
        <w:r>
          <w:rPr>
            <w:color w:val="045FC1"/>
            <w:u w:val="single" w:color="045FC1"/>
          </w:rPr>
          <w:t>What is</w:t>
        </w:r>
      </w:hyperlink>
      <w:hyperlink r:id="rId126">
        <w:r>
          <w:rPr>
            <w:color w:val="045FC1"/>
          </w:rPr>
          <w:t xml:space="preserve"> </w:t>
        </w:r>
      </w:hyperlink>
      <w:hyperlink r:id="rId127">
        <w:r>
          <w:rPr>
            <w:color w:val="045FC1"/>
            <w:u w:val="single" w:color="045FC1"/>
          </w:rPr>
          <w:t>the dark web?</w:t>
        </w:r>
      </w:hyperlink>
      <w:hyperlink r:id="rId128">
        <w:r>
          <w:rPr>
            <w:color w:val="045FC1"/>
          </w:rPr>
          <w:t xml:space="preserve"> </w:t>
        </w:r>
      </w:hyperlink>
      <w:r>
        <w:rPr>
          <w:color w:val="045FC1"/>
        </w:rPr>
        <w:t xml:space="preserve"> </w:t>
      </w:r>
    </w:p>
    <w:p w14:paraId="47FFD386" w14:textId="77777777" w:rsidR="00F140C2" w:rsidRDefault="00AB16BF">
      <w:pPr>
        <w:spacing w:after="43" w:line="259" w:lineRule="auto"/>
        <w:ind w:left="283" w:right="0" w:firstLine="0"/>
        <w:jc w:val="left"/>
      </w:pPr>
      <w:r>
        <w:rPr>
          <w:color w:val="045FC1"/>
          <w:sz w:val="16"/>
        </w:rPr>
        <w:t xml:space="preserve"> </w:t>
      </w:r>
    </w:p>
    <w:p w14:paraId="3C628B41" w14:textId="77777777" w:rsidR="00F140C2" w:rsidRDefault="00AB16BF">
      <w:pPr>
        <w:ind w:left="278" w:right="136"/>
      </w:pPr>
      <w:r>
        <w:t>For information about reporting harmful content, please go to:</w:t>
      </w:r>
      <w:hyperlink r:id="rId129">
        <w:r>
          <w:t xml:space="preserve"> </w:t>
        </w:r>
      </w:hyperlink>
      <w:hyperlink r:id="rId130">
        <w:r>
          <w:rPr>
            <w:color w:val="045FC1"/>
            <w:u w:val="single" w:color="045FC1"/>
          </w:rPr>
          <w:t>Report harmful content</w:t>
        </w:r>
      </w:hyperlink>
      <w:hyperlink r:id="rId131">
        <w:r>
          <w:t xml:space="preserve"> </w:t>
        </w:r>
      </w:hyperlink>
    </w:p>
    <w:p w14:paraId="2B8512B5" w14:textId="77777777" w:rsidR="00F140C2" w:rsidRDefault="00AB16BF">
      <w:pPr>
        <w:spacing w:after="43" w:line="259" w:lineRule="auto"/>
        <w:ind w:left="283" w:right="0" w:firstLine="0"/>
        <w:jc w:val="left"/>
      </w:pPr>
      <w:r>
        <w:rPr>
          <w:b/>
          <w:sz w:val="16"/>
        </w:rPr>
        <w:t xml:space="preserve"> </w:t>
      </w:r>
    </w:p>
    <w:p w14:paraId="2B2B7848" w14:textId="77777777" w:rsidR="00F140C2" w:rsidRDefault="00AB16BF">
      <w:pPr>
        <w:pStyle w:val="Heading2"/>
        <w:spacing w:after="161"/>
        <w:ind w:left="278" w:right="0"/>
      </w:pPr>
      <w:r>
        <w:t xml:space="preserve">6.2 Cyberbullying </w:t>
      </w:r>
    </w:p>
    <w:p w14:paraId="3DB2236B" w14:textId="77777777" w:rsidR="00F140C2" w:rsidRDefault="00AB16BF">
      <w:pPr>
        <w:spacing w:after="176"/>
        <w:ind w:left="278" w:right="136"/>
      </w:pPr>
      <w:r>
        <w:t xml:space="preserve">Cyberbullying is bullying using digital technologies. It can take place through social media, messaging, gaming and mobile phones. It is repeated behaviour, aimed at scaring, upsetting or shaming those who are targeted. The bullying can continue when the child/young person is at home through their digital devices.  </w:t>
      </w:r>
    </w:p>
    <w:p w14:paraId="7605A1B9" w14:textId="77777777" w:rsidR="00F140C2" w:rsidRDefault="00AB16BF">
      <w:pPr>
        <w:ind w:left="278" w:right="136"/>
      </w:pPr>
      <w:r>
        <w:t xml:space="preserve">Please also see </w:t>
      </w:r>
      <w:hyperlink r:id="rId132">
        <w:r>
          <w:rPr>
            <w:color w:val="045FC1"/>
            <w:u w:val="single" w:color="045FC1"/>
          </w:rPr>
          <w:t xml:space="preserve">National Bullying Helpline </w:t>
        </w:r>
      </w:hyperlink>
      <w:hyperlink r:id="rId133">
        <w:r>
          <w:rPr>
            <w:color w:val="045FC1"/>
            <w:u w:val="single" w:color="045FC1"/>
          </w:rPr>
          <w:t xml:space="preserve">- </w:t>
        </w:r>
      </w:hyperlink>
      <w:hyperlink r:id="rId134">
        <w:r>
          <w:rPr>
            <w:color w:val="045FC1"/>
            <w:u w:val="single" w:color="045FC1"/>
          </w:rPr>
          <w:t>Social Media</w:t>
        </w:r>
      </w:hyperlink>
      <w:hyperlink r:id="rId135">
        <w:r>
          <w:t xml:space="preserve"> </w:t>
        </w:r>
      </w:hyperlink>
      <w:r>
        <w:t xml:space="preserve">for a guide to different apps, with detailed steps on how to block or report a bully via some of the most popular social platforms.  </w:t>
      </w:r>
    </w:p>
    <w:p w14:paraId="511A3EF3" w14:textId="77777777" w:rsidR="00F140C2" w:rsidRDefault="00AB16BF">
      <w:pPr>
        <w:spacing w:after="43" w:line="259" w:lineRule="auto"/>
        <w:ind w:left="0" w:right="0" w:firstLine="0"/>
        <w:jc w:val="left"/>
      </w:pPr>
      <w:r>
        <w:rPr>
          <w:sz w:val="16"/>
        </w:rPr>
        <w:t xml:space="preserve"> </w:t>
      </w:r>
    </w:p>
    <w:p w14:paraId="76EDDD25" w14:textId="77777777" w:rsidR="00F140C2" w:rsidRDefault="00AB16BF">
      <w:pPr>
        <w:ind w:left="278" w:right="136"/>
      </w:pPr>
      <w:hyperlink r:id="rId136">
        <w:proofErr w:type="spellStart"/>
        <w:r>
          <w:rPr>
            <w:color w:val="800080"/>
            <w:u w:val="single" w:color="800080"/>
          </w:rPr>
          <w:t>Internetmatters</w:t>
        </w:r>
        <w:proofErr w:type="spellEnd"/>
      </w:hyperlink>
      <w:hyperlink r:id="rId137">
        <w:r>
          <w:t xml:space="preserve"> </w:t>
        </w:r>
      </w:hyperlink>
      <w:r>
        <w:t xml:space="preserve">provide advice on what to do if a child we support is cyberbullying others. </w:t>
      </w:r>
    </w:p>
    <w:p w14:paraId="1E49D1B9" w14:textId="77777777" w:rsidR="00F140C2" w:rsidRDefault="00AB16BF">
      <w:pPr>
        <w:spacing w:after="43" w:line="259" w:lineRule="auto"/>
        <w:ind w:left="0" w:right="0" w:firstLine="0"/>
        <w:jc w:val="left"/>
      </w:pPr>
      <w:r>
        <w:rPr>
          <w:sz w:val="16"/>
        </w:rPr>
        <w:t xml:space="preserve"> </w:t>
      </w:r>
    </w:p>
    <w:p w14:paraId="10FF74A9" w14:textId="77777777" w:rsidR="00F140C2" w:rsidRDefault="00AB16BF">
      <w:pPr>
        <w:pStyle w:val="Heading2"/>
        <w:ind w:left="278" w:right="0"/>
      </w:pPr>
      <w:r>
        <w:t xml:space="preserve">6.3 Sharing images and information </w:t>
      </w:r>
    </w:p>
    <w:p w14:paraId="332B31B1" w14:textId="77777777" w:rsidR="00F140C2" w:rsidRDefault="00AB16BF">
      <w:pPr>
        <w:spacing w:after="43" w:line="259" w:lineRule="auto"/>
        <w:ind w:left="283" w:right="0" w:firstLine="0"/>
        <w:jc w:val="left"/>
      </w:pPr>
      <w:r>
        <w:rPr>
          <w:b/>
          <w:sz w:val="16"/>
        </w:rPr>
        <w:t xml:space="preserve"> </w:t>
      </w:r>
    </w:p>
    <w:p w14:paraId="1B1E12EB" w14:textId="77777777" w:rsidR="00F140C2" w:rsidRDefault="00AB16BF">
      <w:pPr>
        <w:ind w:left="278" w:right="136"/>
      </w:pPr>
      <w:r>
        <w:t xml:space="preserve">The children and young people we support need to be aware of the potential consequences and permanence of the information they share online. Once information is online it is hard to remove and can be copied and shared. This can provide other people with information about their identity, location and personal interests. Children and young people should be strongly discouraged from doing this as they could place themselves at risk of harm. </w:t>
      </w:r>
    </w:p>
    <w:p w14:paraId="6BC87D03" w14:textId="77777777" w:rsidR="00F140C2" w:rsidRDefault="00AB16BF">
      <w:pPr>
        <w:spacing w:after="0" w:line="259" w:lineRule="auto"/>
        <w:ind w:left="283" w:right="0" w:firstLine="0"/>
        <w:jc w:val="left"/>
      </w:pPr>
      <w:r>
        <w:t xml:space="preserve"> </w:t>
      </w:r>
    </w:p>
    <w:p w14:paraId="0570CC69" w14:textId="77777777" w:rsidR="00F140C2" w:rsidRDefault="00AB16BF">
      <w:pPr>
        <w:spacing w:after="171"/>
        <w:ind w:left="278"/>
      </w:pPr>
      <w:r>
        <w:t xml:space="preserve">Photographs of children and young people the school/college the educates and supports must not be posted online or on social media by team members. If photographs need to be sent by email, this should be done securely. Personal emailing of photographs of those we </w:t>
      </w:r>
      <w:proofErr w:type="gramStart"/>
      <w:r>
        <w:t>educate</w:t>
      </w:r>
      <w:proofErr w:type="gramEnd"/>
      <w:r>
        <w:t xml:space="preserve"> and support is not allowed. </w:t>
      </w:r>
    </w:p>
    <w:p w14:paraId="535E9669" w14:textId="77777777" w:rsidR="00F140C2" w:rsidRDefault="00AB16BF">
      <w:pPr>
        <w:ind w:left="278" w:right="136"/>
      </w:pPr>
      <w:r>
        <w:t xml:space="preserve">Team members should also be aware of the Photography of Injuries and Medical Conditions Policy and CCTV Policy. </w:t>
      </w:r>
    </w:p>
    <w:p w14:paraId="6EBD11CF" w14:textId="77777777" w:rsidR="00F140C2" w:rsidRDefault="00AB16BF">
      <w:pPr>
        <w:spacing w:after="0" w:line="259" w:lineRule="auto"/>
        <w:ind w:left="283" w:right="0" w:firstLine="0"/>
        <w:jc w:val="left"/>
      </w:pPr>
      <w:r>
        <w:t xml:space="preserve"> </w:t>
      </w:r>
    </w:p>
    <w:p w14:paraId="66611FF8" w14:textId="77777777" w:rsidR="00F140C2" w:rsidRDefault="00AB16BF">
      <w:pPr>
        <w:pStyle w:val="Heading2"/>
        <w:ind w:left="278" w:right="0"/>
      </w:pPr>
      <w:r>
        <w:t xml:space="preserve">6.4 Sexting </w:t>
      </w:r>
    </w:p>
    <w:p w14:paraId="37144AFB" w14:textId="77777777" w:rsidR="00F140C2" w:rsidRDefault="00AB16BF">
      <w:pPr>
        <w:spacing w:after="43" w:line="259" w:lineRule="auto"/>
        <w:ind w:left="283" w:right="0" w:firstLine="0"/>
        <w:jc w:val="left"/>
      </w:pPr>
      <w:r>
        <w:rPr>
          <w:b/>
          <w:sz w:val="16"/>
        </w:rPr>
        <w:t xml:space="preserve"> </w:t>
      </w:r>
    </w:p>
    <w:p w14:paraId="208D4984" w14:textId="77777777" w:rsidR="00F140C2" w:rsidRDefault="00AB16BF">
      <w:pPr>
        <w:ind w:left="278" w:right="136"/>
      </w:pPr>
      <w:r>
        <w:t xml:space="preserve">Sexting describes the sending and receiving of sexually explicit or provocative images via text, email, messaging or on social networking sites. This can lead to negative comments and bullying that can make the individual more vulnerable to exploitation and blackmail. </w:t>
      </w:r>
    </w:p>
    <w:p w14:paraId="674A079F" w14:textId="77777777" w:rsidR="00F140C2" w:rsidRDefault="00AB16BF">
      <w:pPr>
        <w:spacing w:after="43" w:line="259" w:lineRule="auto"/>
        <w:ind w:left="283" w:right="0" w:firstLine="0"/>
        <w:jc w:val="left"/>
      </w:pPr>
      <w:r>
        <w:rPr>
          <w:sz w:val="16"/>
        </w:rPr>
        <w:lastRenderedPageBreak/>
        <w:t xml:space="preserve"> </w:t>
      </w:r>
    </w:p>
    <w:p w14:paraId="1E134138" w14:textId="77777777" w:rsidR="00F140C2" w:rsidRDefault="00AB16BF">
      <w:pPr>
        <w:ind w:left="278" w:right="136"/>
      </w:pPr>
      <w:r>
        <w:t xml:space="preserve">Images can spread quickly over the internet and through social media, which can affect the person’s </w:t>
      </w:r>
      <w:r>
        <w:t xml:space="preserve">reputation and cause emotional distress. It could also affect their lives in the future, e.g., when applying for a job. </w:t>
      </w:r>
    </w:p>
    <w:p w14:paraId="63B9CEBE" w14:textId="77777777" w:rsidR="00F140C2" w:rsidRDefault="00AB16BF">
      <w:pPr>
        <w:spacing w:after="43" w:line="259" w:lineRule="auto"/>
        <w:ind w:left="283" w:right="0" w:firstLine="0"/>
        <w:jc w:val="left"/>
      </w:pPr>
      <w:r>
        <w:rPr>
          <w:sz w:val="16"/>
        </w:rPr>
        <w:t xml:space="preserve"> </w:t>
      </w:r>
    </w:p>
    <w:p w14:paraId="6A3D4136" w14:textId="77777777" w:rsidR="00F140C2" w:rsidRDefault="00AB16BF">
      <w:pPr>
        <w:spacing w:after="1" w:line="237" w:lineRule="auto"/>
        <w:ind w:left="283" w:right="146" w:firstLine="0"/>
      </w:pPr>
      <w:r>
        <w:rPr>
          <w:color w:val="080808"/>
        </w:rPr>
        <w:t xml:space="preserve">Taking, making, sharing and possessing indecent images and pseudo-photographs of people under 18 is illegal. A pseudo-photograph is an image made by computer-graphics or otherwise which appears to be a photograph. This can include photos, videos, tracings and derivatives of a photograph and data that can be converted into a photograph. </w:t>
      </w:r>
    </w:p>
    <w:p w14:paraId="4AFBADED" w14:textId="77777777" w:rsidR="00F140C2" w:rsidRDefault="00AB16BF">
      <w:pPr>
        <w:spacing w:after="0" w:line="259" w:lineRule="auto"/>
        <w:ind w:left="283" w:right="0" w:firstLine="0"/>
        <w:jc w:val="left"/>
      </w:pPr>
      <w:r>
        <w:t xml:space="preserve"> </w:t>
      </w:r>
    </w:p>
    <w:p w14:paraId="344C39DC" w14:textId="77777777" w:rsidR="00F140C2" w:rsidRDefault="00AB16BF">
      <w:pPr>
        <w:pStyle w:val="Heading2"/>
        <w:ind w:left="278" w:right="0"/>
      </w:pPr>
      <w:r>
        <w:t xml:space="preserve">6.5 Grooming </w:t>
      </w:r>
    </w:p>
    <w:p w14:paraId="6B5481D0" w14:textId="77777777" w:rsidR="00F140C2" w:rsidRDefault="00AB16BF">
      <w:pPr>
        <w:spacing w:after="45" w:line="259" w:lineRule="auto"/>
        <w:ind w:left="274" w:right="0" w:firstLine="0"/>
        <w:jc w:val="left"/>
      </w:pPr>
      <w:r>
        <w:rPr>
          <w:b/>
          <w:sz w:val="16"/>
        </w:rPr>
        <w:t xml:space="preserve"> </w:t>
      </w:r>
    </w:p>
    <w:p w14:paraId="2405010D" w14:textId="77777777" w:rsidR="00F140C2" w:rsidRDefault="00AB16BF">
      <w:pPr>
        <w:ind w:left="278" w:right="136"/>
      </w:pPr>
      <w:r>
        <w:t xml:space="preserve">Grooming is when someone develops an emotional connection with an individual to gain their trust for the purpose of abuse, exploitation, radicalisation or trafficking. This can happen offline or online. The online world makes it easier for people to remain anonymous and create an image of themselves that may not be true. </w:t>
      </w:r>
    </w:p>
    <w:p w14:paraId="6F060631" w14:textId="77777777" w:rsidR="00F140C2" w:rsidRDefault="00AB16BF">
      <w:pPr>
        <w:spacing w:after="0" w:line="259" w:lineRule="auto"/>
        <w:ind w:left="283" w:right="0" w:firstLine="0"/>
        <w:jc w:val="left"/>
      </w:pPr>
      <w:r>
        <w:rPr>
          <w:b/>
        </w:rPr>
        <w:t xml:space="preserve"> </w:t>
      </w:r>
    </w:p>
    <w:p w14:paraId="55288806" w14:textId="77777777" w:rsidR="00F140C2" w:rsidRDefault="00AB16BF">
      <w:pPr>
        <w:pStyle w:val="Heading2"/>
        <w:spacing w:after="159"/>
        <w:ind w:left="278" w:right="0"/>
      </w:pPr>
      <w:r>
        <w:t xml:space="preserve">6.6 Smartphone Apps and Gaming </w:t>
      </w:r>
    </w:p>
    <w:p w14:paraId="0EF742B2" w14:textId="77777777" w:rsidR="00F140C2" w:rsidRDefault="00AB16BF">
      <w:pPr>
        <w:spacing w:after="174"/>
        <w:ind w:left="278" w:right="136"/>
      </w:pPr>
      <w:r>
        <w:t xml:space="preserve">Smartphone apps are very popular and there are thousands available to download. Most are safe to </w:t>
      </w:r>
      <w:proofErr w:type="gramStart"/>
      <w:r>
        <w:t>use,</w:t>
      </w:r>
      <w:proofErr w:type="gramEnd"/>
      <w:r>
        <w:t xml:space="preserve"> however, some carry age restrictions or are unsuitable for youngsters. Apps can be easily exploited by online criminals, who can contact children and young people through the interface or access their personal information and data, including their location. </w:t>
      </w:r>
    </w:p>
    <w:p w14:paraId="3EC66B73" w14:textId="77777777" w:rsidR="00F140C2" w:rsidRDefault="00AB16BF">
      <w:pPr>
        <w:spacing w:after="126"/>
        <w:ind w:left="278" w:right="136"/>
      </w:pPr>
      <w:r>
        <w:t xml:space="preserve">It is important to be aware of the apps the people in our care are downloading to their phone or tablet; its suitability needs to be checked to make sure they are not unwittingly sharing private data with cybercriminals or doing something that will cause them distress. </w:t>
      </w:r>
    </w:p>
    <w:p w14:paraId="5D14EAE0" w14:textId="77777777" w:rsidR="00F140C2" w:rsidRDefault="00AB16BF">
      <w:pPr>
        <w:spacing w:after="175"/>
        <w:ind w:left="278" w:right="136"/>
      </w:pPr>
      <w:r>
        <w:t xml:space="preserve">Team members in residential settings should ensure that children and young people who enjoy </w:t>
      </w:r>
      <w:r>
        <w:t xml:space="preserve">gaming activities do so in a healthy way. Gaming can be addictive. Excessive gaming can contribute to a sedentary lifestyle and have an adverse impact on emotional and physical health. Appropriate boundaries in this regard should be outlined in care planning and risk assessment documentation. </w:t>
      </w:r>
    </w:p>
    <w:p w14:paraId="068373E3" w14:textId="77777777" w:rsidR="00F140C2" w:rsidRDefault="00AB16BF">
      <w:pPr>
        <w:ind w:left="278" w:right="136"/>
      </w:pPr>
      <w:r>
        <w:t xml:space="preserve">Any concerns about the effect of gaming on </w:t>
      </w:r>
      <w:r>
        <w:t>children’s mental health and</w:t>
      </w:r>
      <w:r>
        <w:t xml:space="preserve"> wellbeing should be reported to the DSL. </w:t>
      </w:r>
      <w:r>
        <w:t xml:space="preserve">Please also see the Group’s </w:t>
      </w:r>
      <w:r>
        <w:rPr>
          <w:sz w:val="23"/>
        </w:rPr>
        <w:t>Gaming Devices Best Practice Guidance</w:t>
      </w:r>
      <w:r>
        <w:t xml:space="preserve">. </w:t>
      </w:r>
    </w:p>
    <w:p w14:paraId="7C017D24" w14:textId="77777777" w:rsidR="00F140C2" w:rsidRDefault="00AB16BF">
      <w:pPr>
        <w:spacing w:after="0" w:line="259" w:lineRule="auto"/>
        <w:ind w:left="338" w:right="0" w:firstLine="0"/>
        <w:jc w:val="left"/>
      </w:pPr>
      <w:r>
        <w:t xml:space="preserve"> </w:t>
      </w:r>
    </w:p>
    <w:p w14:paraId="602AB853" w14:textId="77777777" w:rsidR="00F140C2" w:rsidRDefault="00AB16BF">
      <w:pPr>
        <w:spacing w:after="0" w:line="259" w:lineRule="auto"/>
        <w:ind w:left="278" w:right="0"/>
        <w:jc w:val="left"/>
      </w:pPr>
      <w:r>
        <w:rPr>
          <w:b/>
        </w:rPr>
        <w:t xml:space="preserve">6.7 Child Exploitation </w:t>
      </w:r>
    </w:p>
    <w:p w14:paraId="61EE37DE" w14:textId="77777777" w:rsidR="00F140C2" w:rsidRDefault="00AB16BF">
      <w:pPr>
        <w:spacing w:after="43" w:line="259" w:lineRule="auto"/>
        <w:ind w:left="338" w:right="0" w:firstLine="0"/>
        <w:jc w:val="left"/>
      </w:pPr>
      <w:r>
        <w:rPr>
          <w:b/>
          <w:sz w:val="16"/>
        </w:rPr>
        <w:t xml:space="preserve"> </w:t>
      </w:r>
    </w:p>
    <w:p w14:paraId="0AE23930" w14:textId="77777777" w:rsidR="00F140C2" w:rsidRDefault="00AB16BF">
      <w:pPr>
        <w:pStyle w:val="Heading2"/>
        <w:spacing w:after="159"/>
        <w:ind w:left="278" w:right="0"/>
      </w:pPr>
      <w:r>
        <w:t xml:space="preserve">Please also see the Child Exploitation Policy </w:t>
      </w:r>
    </w:p>
    <w:p w14:paraId="23B88B61" w14:textId="77777777" w:rsidR="00F140C2" w:rsidRDefault="00AB16BF">
      <w:pPr>
        <w:spacing w:after="174"/>
        <w:ind w:left="278" w:right="136"/>
      </w:pPr>
      <w:r>
        <w:t xml:space="preserve">Child Sexual Exploitation (CSE) and Child Criminal Exploitation (CCE) are forms of abuse that occur where an individual or group takes advantage of an imbalance in power to coerce, manipulate or deceive a child into taking part in sexual or criminal activity. This happens both offline and online. </w:t>
      </w:r>
    </w:p>
    <w:p w14:paraId="79C7D0C4" w14:textId="77777777" w:rsidR="00F140C2" w:rsidRDefault="00AB16BF">
      <w:pPr>
        <w:spacing w:after="174"/>
        <w:ind w:left="278" w:right="136"/>
      </w:pPr>
      <w:r>
        <w:lastRenderedPageBreak/>
        <w:t xml:space="preserve">Online Grooming describes the process of developing a friendship or relationship with a child online, with the intention of abusing or exploiting them, and can include sexual or </w:t>
      </w:r>
      <w:hyperlink r:id="rId138">
        <w:r>
          <w:t>criminal exploitation</w:t>
        </w:r>
      </w:hyperlink>
      <w:hyperlink r:id="rId139">
        <w:r>
          <w:t xml:space="preserve"> </w:t>
        </w:r>
      </w:hyperlink>
      <w:r>
        <w:t xml:space="preserve">as well as </w:t>
      </w:r>
      <w:hyperlink r:id="rId140">
        <w:r>
          <w:t>extremism.</w:t>
        </w:r>
      </w:hyperlink>
      <w:r>
        <w:t xml:space="preserve"> Offenders may use social networks, online games or live streaming sites to identify and communicate with young people. </w:t>
      </w:r>
    </w:p>
    <w:p w14:paraId="01A0E8D1" w14:textId="77777777" w:rsidR="00F140C2" w:rsidRDefault="00AB16BF">
      <w:pPr>
        <w:spacing w:after="159" w:line="259" w:lineRule="auto"/>
        <w:ind w:left="283" w:right="0" w:firstLine="0"/>
        <w:jc w:val="left"/>
      </w:pPr>
      <w:r>
        <w:t xml:space="preserve"> </w:t>
      </w:r>
    </w:p>
    <w:p w14:paraId="151045E9" w14:textId="77777777" w:rsidR="00F140C2" w:rsidRDefault="00AB16BF">
      <w:pPr>
        <w:spacing w:after="0" w:line="259" w:lineRule="auto"/>
        <w:ind w:left="283" w:right="0" w:firstLine="0"/>
        <w:jc w:val="left"/>
      </w:pPr>
      <w:r>
        <w:t xml:space="preserve"> </w:t>
      </w:r>
    </w:p>
    <w:p w14:paraId="2C56C706" w14:textId="77777777" w:rsidR="00F140C2" w:rsidRDefault="00AB16BF">
      <w:pPr>
        <w:ind w:left="278" w:right="136"/>
      </w:pPr>
      <w:r>
        <w:t xml:space="preserve">Online abuse and exploitation can: </w:t>
      </w:r>
    </w:p>
    <w:p w14:paraId="181E0C2F" w14:textId="77777777" w:rsidR="00F140C2" w:rsidRDefault="00AB16BF">
      <w:pPr>
        <w:numPr>
          <w:ilvl w:val="0"/>
          <w:numId w:val="3"/>
        </w:numPr>
        <w:ind w:right="136" w:hanging="425"/>
      </w:pPr>
      <w:r>
        <w:t xml:space="preserve">Occur through online chats, pictures, videos or webcams and the young </w:t>
      </w:r>
      <w:r>
        <w:t xml:space="preserve">person may never physically meet their abuser </w:t>
      </w:r>
    </w:p>
    <w:p w14:paraId="53C61E7C" w14:textId="77777777" w:rsidR="00F140C2" w:rsidRDefault="00AB16BF">
      <w:pPr>
        <w:numPr>
          <w:ilvl w:val="0"/>
          <w:numId w:val="3"/>
        </w:numPr>
        <w:ind w:right="136" w:hanging="425"/>
      </w:pPr>
      <w:r>
        <w:t xml:space="preserve">Begin online then move offline </w:t>
      </w:r>
    </w:p>
    <w:p w14:paraId="728C4E1A" w14:textId="77777777" w:rsidR="00F140C2" w:rsidRDefault="00AB16BF">
      <w:pPr>
        <w:numPr>
          <w:ilvl w:val="0"/>
          <w:numId w:val="3"/>
        </w:numPr>
        <w:ind w:right="136" w:hanging="425"/>
      </w:pPr>
      <w:r>
        <w:t xml:space="preserve">Be perpetrated by individuals or groups, males or females, other children or adults </w:t>
      </w:r>
    </w:p>
    <w:p w14:paraId="0B9D35E2" w14:textId="77777777" w:rsidR="00F140C2" w:rsidRDefault="00AB16BF">
      <w:pPr>
        <w:numPr>
          <w:ilvl w:val="0"/>
          <w:numId w:val="3"/>
        </w:numPr>
        <w:ind w:right="136" w:hanging="425"/>
      </w:pPr>
      <w:r>
        <w:t xml:space="preserve">Be a one-off or a series of incidents over time. </w:t>
      </w:r>
    </w:p>
    <w:p w14:paraId="2928CB16" w14:textId="77777777" w:rsidR="00F140C2" w:rsidRDefault="00AB16BF">
      <w:pPr>
        <w:spacing w:after="87" w:line="259" w:lineRule="auto"/>
        <w:ind w:left="427" w:right="0" w:firstLine="0"/>
        <w:jc w:val="left"/>
      </w:pPr>
      <w:r>
        <w:rPr>
          <w:sz w:val="12"/>
        </w:rPr>
        <w:t xml:space="preserve"> </w:t>
      </w:r>
    </w:p>
    <w:p w14:paraId="1D03D65F" w14:textId="77777777" w:rsidR="00F140C2" w:rsidRDefault="00AB16BF">
      <w:pPr>
        <w:ind w:left="370" w:right="136"/>
      </w:pPr>
      <w:r>
        <w:t xml:space="preserve">In cases of online sexual exploitation, young people may be persuaded or forced to: </w:t>
      </w:r>
    </w:p>
    <w:p w14:paraId="3743CA03" w14:textId="77777777" w:rsidR="00F140C2" w:rsidRDefault="00AB16BF">
      <w:pPr>
        <w:numPr>
          <w:ilvl w:val="0"/>
          <w:numId w:val="3"/>
        </w:numPr>
        <w:ind w:right="136" w:hanging="425"/>
      </w:pPr>
      <w:r>
        <w:t xml:space="preserve">Send or post sexually explicit images of themselves. </w:t>
      </w:r>
    </w:p>
    <w:p w14:paraId="3EA9A437" w14:textId="77777777" w:rsidR="00F140C2" w:rsidRDefault="00AB16BF">
      <w:pPr>
        <w:numPr>
          <w:ilvl w:val="0"/>
          <w:numId w:val="3"/>
        </w:numPr>
        <w:ind w:right="136" w:hanging="425"/>
      </w:pPr>
      <w:r>
        <w:t xml:space="preserve">Take part in sexual activities via a webcam or smartphone. </w:t>
      </w:r>
    </w:p>
    <w:p w14:paraId="0D0DA4A1" w14:textId="77777777" w:rsidR="00F140C2" w:rsidRDefault="00AB16BF">
      <w:pPr>
        <w:numPr>
          <w:ilvl w:val="0"/>
          <w:numId w:val="3"/>
        </w:numPr>
        <w:ind w:right="136" w:hanging="425"/>
      </w:pPr>
      <w:r>
        <w:t xml:space="preserve">Have sexual conversations by text or online. </w:t>
      </w:r>
    </w:p>
    <w:p w14:paraId="5F717560" w14:textId="77777777" w:rsidR="00F140C2" w:rsidRDefault="00AB16BF">
      <w:pPr>
        <w:numPr>
          <w:ilvl w:val="0"/>
          <w:numId w:val="3"/>
        </w:numPr>
        <w:ind w:right="136" w:hanging="425"/>
      </w:pPr>
      <w:r>
        <w:t xml:space="preserve">Abusers may threaten to send images, video or </w:t>
      </w:r>
      <w:r>
        <w:t xml:space="preserve">copies of conversations to the young person's friends and family unless they take part in other sexual activity. </w:t>
      </w:r>
    </w:p>
    <w:p w14:paraId="1EB0C941" w14:textId="77777777" w:rsidR="00F140C2" w:rsidRDefault="00AB16BF">
      <w:pPr>
        <w:numPr>
          <w:ilvl w:val="0"/>
          <w:numId w:val="3"/>
        </w:numPr>
        <w:ind w:right="136" w:hanging="425"/>
      </w:pPr>
      <w:r>
        <w:t xml:space="preserve">Images or videos may continue to be shared long after the abuse has stopped. </w:t>
      </w:r>
    </w:p>
    <w:p w14:paraId="7F25933C" w14:textId="77777777" w:rsidR="00F140C2" w:rsidRDefault="00AB16BF">
      <w:pPr>
        <w:spacing w:after="43" w:line="259" w:lineRule="auto"/>
        <w:ind w:left="852" w:right="0" w:firstLine="0"/>
        <w:jc w:val="left"/>
      </w:pPr>
      <w:r>
        <w:rPr>
          <w:sz w:val="16"/>
        </w:rPr>
        <w:t xml:space="preserve"> </w:t>
      </w:r>
    </w:p>
    <w:p w14:paraId="5F8E4FB8" w14:textId="77777777" w:rsidR="00F140C2" w:rsidRDefault="00AB16BF">
      <w:pPr>
        <w:ind w:left="278" w:right="136"/>
      </w:pPr>
      <w:r>
        <w:t xml:space="preserve">The number of children and young people affected by abuse online is unknown as those subjected to it do not often tell people as they feel ashamed or guilty, they may not know who to </w:t>
      </w:r>
      <w:proofErr w:type="gramStart"/>
      <w:r>
        <w:t>tell, or</w:t>
      </w:r>
      <w:proofErr w:type="gramEnd"/>
      <w:r>
        <w:t xml:space="preserve"> may not realise they are being abused. </w:t>
      </w:r>
    </w:p>
    <w:p w14:paraId="71952779" w14:textId="77777777" w:rsidR="00F140C2" w:rsidRDefault="00AB16BF">
      <w:pPr>
        <w:spacing w:after="43" w:line="259" w:lineRule="auto"/>
        <w:ind w:left="283" w:right="0" w:firstLine="0"/>
        <w:jc w:val="left"/>
      </w:pPr>
      <w:r>
        <w:rPr>
          <w:sz w:val="16"/>
        </w:rPr>
        <w:t xml:space="preserve"> </w:t>
      </w:r>
    </w:p>
    <w:p w14:paraId="021840CD" w14:textId="77777777" w:rsidR="00F140C2" w:rsidRDefault="00AB16BF">
      <w:pPr>
        <w:spacing w:after="174"/>
        <w:ind w:left="278" w:right="136"/>
      </w:pPr>
      <w:r>
        <w:t xml:space="preserve">Please read the </w:t>
      </w:r>
      <w:r>
        <w:rPr>
          <w:sz w:val="23"/>
        </w:rPr>
        <w:t>Child Exploitation Policy</w:t>
      </w:r>
      <w:r>
        <w:t xml:space="preserve">. If you believe a child is being sexually exploited or at risk of exploitation, please follow the reporting procedures outlined in this policy. Where indecent images of children or other unsuitable material are found, the police and Local Authority Designated Officer or equivalent must be informed immediately. </w:t>
      </w:r>
    </w:p>
    <w:p w14:paraId="777AA50D" w14:textId="77777777" w:rsidR="00F140C2" w:rsidRDefault="00AB16BF">
      <w:pPr>
        <w:spacing w:after="174"/>
        <w:ind w:left="278" w:right="136"/>
      </w:pPr>
      <w:r>
        <w:t xml:space="preserve">It is important to remember that the law allows for disclosure of confidential information necessary to safeguard a child if there are reasons to believe that a child is experiencing or at risk of suffering significant harm. </w:t>
      </w:r>
    </w:p>
    <w:p w14:paraId="371AE6DA" w14:textId="77777777" w:rsidR="00F140C2" w:rsidRDefault="00AB16BF">
      <w:pPr>
        <w:ind w:left="278" w:right="136"/>
      </w:pPr>
      <w:r>
        <w:t xml:space="preserve">The </w:t>
      </w:r>
      <w:hyperlink r:id="rId141">
        <w:r>
          <w:rPr>
            <w:color w:val="0000FF"/>
            <w:u w:val="single" w:color="0000FF"/>
          </w:rPr>
          <w:t>Child Exploitation and Online Protection Command (CEOP) website</w:t>
        </w:r>
      </w:hyperlink>
      <w:hyperlink r:id="rId142">
        <w:r>
          <w:t xml:space="preserve"> </w:t>
        </w:r>
      </w:hyperlink>
      <w:r>
        <w:t xml:space="preserve">has a range of helpful resources, including tools and activities for children of different ages, a section for professionals working with children and young people, and a parent/carer section. </w:t>
      </w:r>
    </w:p>
    <w:p w14:paraId="1E16FECE" w14:textId="77777777" w:rsidR="00F140C2" w:rsidRDefault="00AB16BF">
      <w:pPr>
        <w:spacing w:after="0" w:line="259" w:lineRule="auto"/>
        <w:ind w:left="338" w:right="0" w:firstLine="0"/>
        <w:jc w:val="left"/>
      </w:pPr>
      <w:r>
        <w:t xml:space="preserve"> </w:t>
      </w:r>
    </w:p>
    <w:p w14:paraId="7339F4DB" w14:textId="77777777" w:rsidR="00F140C2" w:rsidRDefault="00AB16BF">
      <w:pPr>
        <w:pStyle w:val="Heading2"/>
        <w:spacing w:after="113"/>
        <w:ind w:left="278" w:right="0"/>
      </w:pPr>
      <w:r>
        <w:t xml:space="preserve">6.8 Online Scams (Phishing, </w:t>
      </w:r>
      <w:proofErr w:type="spellStart"/>
      <w:r>
        <w:t>SMishing</w:t>
      </w:r>
      <w:proofErr w:type="spellEnd"/>
      <w:r>
        <w:t xml:space="preserve">, Vishing) </w:t>
      </w:r>
    </w:p>
    <w:p w14:paraId="11737577" w14:textId="77777777" w:rsidR="00F140C2" w:rsidRDefault="00AB16BF">
      <w:pPr>
        <w:ind w:left="278" w:right="136"/>
      </w:pPr>
      <w:r>
        <w:t xml:space="preserve">Scammers target people through mobile phones via text, email or through a phone call. They are usually trying to obtain personal details to enable them to steal money. Being aware of the various methods they use to try and trick people into giving them information will help reduce the risk of becoming a victim of a scam. Some of the common ways they try to extract information are: </w:t>
      </w:r>
    </w:p>
    <w:p w14:paraId="156E0C1B" w14:textId="77777777" w:rsidR="00F140C2" w:rsidRDefault="00AB16BF">
      <w:pPr>
        <w:spacing w:after="186" w:line="259" w:lineRule="auto"/>
        <w:ind w:left="283" w:right="0" w:firstLine="0"/>
        <w:jc w:val="left"/>
      </w:pPr>
      <w:r>
        <w:rPr>
          <w:sz w:val="4"/>
        </w:rPr>
        <w:t xml:space="preserve"> </w:t>
      </w:r>
    </w:p>
    <w:p w14:paraId="39D3324A" w14:textId="77777777" w:rsidR="00F140C2" w:rsidRDefault="00AB16BF">
      <w:pPr>
        <w:numPr>
          <w:ilvl w:val="0"/>
          <w:numId w:val="4"/>
        </w:numPr>
        <w:ind w:left="950" w:right="136" w:hanging="384"/>
      </w:pPr>
      <w:r>
        <w:t xml:space="preserve">Phishing - when a scam is sent via email, usually asking you to click on a link. </w:t>
      </w:r>
    </w:p>
    <w:p w14:paraId="763D097C" w14:textId="77777777" w:rsidR="00F140C2" w:rsidRDefault="00AB16BF">
      <w:pPr>
        <w:numPr>
          <w:ilvl w:val="0"/>
          <w:numId w:val="4"/>
        </w:numPr>
        <w:ind w:left="950" w:right="136" w:hanging="384"/>
      </w:pPr>
      <w:proofErr w:type="spellStart"/>
      <w:r>
        <w:t>SMishing</w:t>
      </w:r>
      <w:proofErr w:type="spellEnd"/>
      <w:r>
        <w:t xml:space="preserve"> - when a scammer sends a message to text. </w:t>
      </w:r>
    </w:p>
    <w:p w14:paraId="1EA1DAA0" w14:textId="77777777" w:rsidR="00F140C2" w:rsidRDefault="00AB16BF">
      <w:pPr>
        <w:numPr>
          <w:ilvl w:val="0"/>
          <w:numId w:val="4"/>
        </w:numPr>
        <w:ind w:left="950" w:right="136" w:hanging="384"/>
      </w:pPr>
      <w:r>
        <w:lastRenderedPageBreak/>
        <w:t xml:space="preserve">Vishing - a voice call scam over a phone. </w:t>
      </w:r>
    </w:p>
    <w:p w14:paraId="424CFA47" w14:textId="77777777" w:rsidR="00F140C2" w:rsidRDefault="00AB16BF">
      <w:pPr>
        <w:ind w:left="278" w:right="136"/>
      </w:pPr>
      <w:r>
        <w:t>For further information and advice please go to:</w:t>
      </w:r>
      <w:hyperlink r:id="rId143" w:anchor=".YAbfvOj7RPY">
        <w:r>
          <w:t xml:space="preserve"> </w:t>
        </w:r>
      </w:hyperlink>
      <w:hyperlink r:id="rId144" w:anchor=".YAbfvOj7RPY">
        <w:r>
          <w:rPr>
            <w:color w:val="0000FF"/>
            <w:u w:val="single" w:color="045FC1"/>
          </w:rPr>
          <w:t>Safe</w:t>
        </w:r>
      </w:hyperlink>
      <w:hyperlink r:id="rId145" w:anchor=".YAbfvOj7RPY">
        <w:r>
          <w:rPr>
            <w:color w:val="0000FF"/>
            <w:u w:val="single" w:color="045FC1"/>
          </w:rPr>
          <w:t xml:space="preserve"> </w:t>
        </w:r>
      </w:hyperlink>
      <w:hyperlink r:id="rId146" w:anchor=".YAbfvOj7RPY">
        <w:r>
          <w:rPr>
            <w:color w:val="0000FF"/>
            <w:u w:val="single" w:color="045FC1"/>
          </w:rPr>
          <w:t>Search</w:t>
        </w:r>
      </w:hyperlink>
      <w:hyperlink r:id="rId147" w:anchor=".YAbfvOj7RPY">
        <w:r>
          <w:rPr>
            <w:color w:val="0000FF"/>
            <w:u w:val="single" w:color="045FC1"/>
          </w:rPr>
          <w:t xml:space="preserve"> </w:t>
        </w:r>
      </w:hyperlink>
      <w:hyperlink r:id="rId148" w:anchor=".YAbfvOj7RPY">
        <w:r>
          <w:rPr>
            <w:color w:val="0000FF"/>
            <w:u w:val="single" w:color="045FC1"/>
          </w:rPr>
          <w:t>kids</w:t>
        </w:r>
      </w:hyperlink>
      <w:hyperlink r:id="rId149" w:anchor=".YAbfvOj7RPY">
        <w:r>
          <w:t xml:space="preserve"> </w:t>
        </w:r>
      </w:hyperlink>
    </w:p>
    <w:p w14:paraId="1E2A3A94" w14:textId="77777777" w:rsidR="00F140C2" w:rsidRDefault="00AB16BF">
      <w:pPr>
        <w:spacing w:after="87" w:line="259" w:lineRule="auto"/>
        <w:ind w:left="283" w:right="0" w:firstLine="0"/>
        <w:jc w:val="left"/>
      </w:pPr>
      <w:r>
        <w:rPr>
          <w:sz w:val="12"/>
        </w:rPr>
        <w:t xml:space="preserve"> </w:t>
      </w:r>
    </w:p>
    <w:p w14:paraId="55160FDD" w14:textId="77777777" w:rsidR="00F140C2" w:rsidRDefault="00AB16BF">
      <w:pPr>
        <w:ind w:left="278" w:right="136"/>
      </w:pPr>
      <w:r>
        <w:t xml:space="preserve">It is also important to discuss the risks of buying goods online and checking websites are genuine and secure to help prevent children and young people being scammed or inadvertently buying counterfeit goods. </w:t>
      </w:r>
    </w:p>
    <w:p w14:paraId="4A6B71CB" w14:textId="77777777" w:rsidR="00F140C2" w:rsidRDefault="00AB16BF">
      <w:pPr>
        <w:spacing w:after="43" w:line="259" w:lineRule="auto"/>
        <w:ind w:left="338" w:right="0" w:firstLine="0"/>
        <w:jc w:val="left"/>
      </w:pPr>
      <w:r>
        <w:rPr>
          <w:sz w:val="16"/>
        </w:rPr>
        <w:t xml:space="preserve"> </w:t>
      </w:r>
    </w:p>
    <w:p w14:paraId="16F950CA" w14:textId="77777777" w:rsidR="00F140C2" w:rsidRDefault="00AB16BF">
      <w:pPr>
        <w:pStyle w:val="Heading2"/>
        <w:spacing w:after="159"/>
        <w:ind w:left="278" w:right="0"/>
      </w:pPr>
      <w:r>
        <w:t xml:space="preserve">6.9 Additional risks for looked after children </w:t>
      </w:r>
    </w:p>
    <w:p w14:paraId="759D1944" w14:textId="77777777" w:rsidR="00F140C2" w:rsidRDefault="00AB16BF">
      <w:pPr>
        <w:spacing w:after="37"/>
        <w:ind w:left="278" w:right="136"/>
      </w:pPr>
      <w:r>
        <w:t xml:space="preserve">There can be additional risks for looked after children that team members need to be aware of and be equipped to deal with. These can include: </w:t>
      </w:r>
    </w:p>
    <w:p w14:paraId="26DF3546" w14:textId="77777777" w:rsidR="00F140C2" w:rsidRDefault="00AB16BF">
      <w:pPr>
        <w:numPr>
          <w:ilvl w:val="0"/>
          <w:numId w:val="5"/>
        </w:numPr>
        <w:ind w:right="68" w:hanging="428"/>
      </w:pPr>
      <w:r>
        <w:t xml:space="preserve">Unregulated contact from birth family members - contact arrangements must be in line with any </w:t>
      </w:r>
      <w:r>
        <w:t xml:space="preserve">agreement that has been made as part of the child’s care plan. If contact is not allowed offline, </w:t>
      </w:r>
      <w:r>
        <w:t xml:space="preserve">the same applies online. </w:t>
      </w:r>
    </w:p>
    <w:p w14:paraId="5C0B83BD" w14:textId="77777777" w:rsidR="00F140C2" w:rsidRDefault="00AB16BF">
      <w:pPr>
        <w:numPr>
          <w:ilvl w:val="0"/>
          <w:numId w:val="5"/>
        </w:numPr>
        <w:spacing w:after="10" w:line="248" w:lineRule="auto"/>
        <w:ind w:right="68" w:hanging="428"/>
      </w:pPr>
      <w:r>
        <w:t xml:space="preserve">Bullying - </w:t>
      </w:r>
      <w:r>
        <w:t xml:space="preserve">children in care are sometimes seen as, or feel ‘different’ to their peers, and this may </w:t>
      </w:r>
      <w:r>
        <w:t xml:space="preserve">place them at an added risk of both bullying and cyberbullying. </w:t>
      </w:r>
    </w:p>
    <w:p w14:paraId="40C9C42C" w14:textId="77777777" w:rsidR="00F140C2" w:rsidRDefault="00AB16BF">
      <w:pPr>
        <w:spacing w:after="0" w:line="259" w:lineRule="auto"/>
        <w:ind w:left="566" w:right="0" w:firstLine="0"/>
        <w:jc w:val="left"/>
      </w:pPr>
      <w:r>
        <w:t xml:space="preserve"> </w:t>
      </w:r>
    </w:p>
    <w:p w14:paraId="1777B603" w14:textId="77777777" w:rsidR="00F140C2" w:rsidRDefault="00AB16BF">
      <w:pPr>
        <w:pStyle w:val="Heading1"/>
        <w:ind w:left="278" w:right="0"/>
      </w:pPr>
      <w:bookmarkStart w:id="6" w:name="_Toc24123"/>
      <w:r>
        <w:t>7.0</w:t>
      </w:r>
      <w:r>
        <w:rPr>
          <w:rFonts w:ascii="Arial" w:eastAsia="Arial" w:hAnsi="Arial" w:cs="Arial"/>
        </w:rPr>
        <w:t xml:space="preserve"> </w:t>
      </w:r>
      <w:r>
        <w:t xml:space="preserve">How to help children and young people stay safe </w:t>
      </w:r>
      <w:bookmarkEnd w:id="6"/>
    </w:p>
    <w:p w14:paraId="668E4563" w14:textId="77777777" w:rsidR="00F140C2" w:rsidRDefault="00AB16BF">
      <w:pPr>
        <w:spacing w:after="0" w:line="259" w:lineRule="auto"/>
        <w:ind w:left="283" w:right="0" w:firstLine="0"/>
        <w:jc w:val="left"/>
      </w:pPr>
      <w:r>
        <w:rPr>
          <w:b/>
        </w:rPr>
        <w:t xml:space="preserve"> </w:t>
      </w:r>
    </w:p>
    <w:p w14:paraId="7B08DEEC" w14:textId="77777777" w:rsidR="00F140C2" w:rsidRDefault="00AB16BF">
      <w:pPr>
        <w:pStyle w:val="Heading2"/>
        <w:ind w:left="278" w:right="0"/>
      </w:pPr>
      <w:proofErr w:type="gramStart"/>
      <w:r>
        <w:t>7.1  Managing</w:t>
      </w:r>
      <w:proofErr w:type="gramEnd"/>
      <w:r>
        <w:t xml:space="preserve"> Access </w:t>
      </w:r>
    </w:p>
    <w:p w14:paraId="1E5CFC85" w14:textId="77777777" w:rsidR="00F140C2" w:rsidRDefault="00AB16BF">
      <w:pPr>
        <w:spacing w:after="43" w:line="259" w:lineRule="auto"/>
        <w:ind w:left="283" w:right="0" w:firstLine="0"/>
        <w:jc w:val="left"/>
      </w:pPr>
      <w:r>
        <w:rPr>
          <w:b/>
          <w:sz w:val="16"/>
        </w:rPr>
        <w:t xml:space="preserve"> </w:t>
      </w:r>
    </w:p>
    <w:p w14:paraId="70504CA9" w14:textId="77777777" w:rsidR="00F140C2" w:rsidRDefault="00AB16BF">
      <w:pPr>
        <w:ind w:left="278" w:right="136"/>
      </w:pPr>
      <w:r>
        <w:t xml:space="preserve">As part of the induction into our schools, all pupils and students and </w:t>
      </w:r>
      <w:proofErr w:type="gramStart"/>
      <w:r>
        <w:t>parents</w:t>
      </w:r>
      <w:proofErr w:type="gramEnd"/>
      <w:r>
        <w:t xml:space="preserve">/carers/ those with parental responsibility are required to sign an IT user agreement/ E-safety agreement.  </w:t>
      </w:r>
    </w:p>
    <w:p w14:paraId="5399E123" w14:textId="77777777" w:rsidR="00F140C2" w:rsidRDefault="00AB16BF">
      <w:pPr>
        <w:spacing w:after="43" w:line="259" w:lineRule="auto"/>
        <w:ind w:left="283" w:right="0" w:firstLine="0"/>
        <w:jc w:val="left"/>
      </w:pPr>
      <w:r>
        <w:rPr>
          <w:sz w:val="16"/>
        </w:rPr>
        <w:t xml:space="preserve"> </w:t>
      </w:r>
    </w:p>
    <w:p w14:paraId="515ECB5D" w14:textId="77777777" w:rsidR="00F140C2" w:rsidRDefault="00AB16BF">
      <w:pPr>
        <w:ind w:left="278" w:right="136"/>
      </w:pPr>
      <w:r>
        <w:t>For children and young people with an EHCP in our schools and colleges and all those in residential settings, the child/young person</w:t>
      </w:r>
      <w:r>
        <w:t>’</w:t>
      </w:r>
      <w:r>
        <w:t xml:space="preserve">s IT User-agreement/ E-Safety agreement will be completed in line with their care plan, and access to the internet and digital devices will be subject to care planning and review process and will be risk assessed. This will be done in agreement with the local authority and family (where appropriate), to help keep them safe in the online world. </w:t>
      </w:r>
    </w:p>
    <w:p w14:paraId="3CAC8BD9" w14:textId="77777777" w:rsidR="00F140C2" w:rsidRDefault="00AB16BF">
      <w:pPr>
        <w:spacing w:after="43" w:line="259" w:lineRule="auto"/>
        <w:ind w:left="283" w:right="0" w:firstLine="0"/>
        <w:jc w:val="left"/>
      </w:pPr>
      <w:r>
        <w:rPr>
          <w:sz w:val="16"/>
        </w:rPr>
        <w:t xml:space="preserve"> </w:t>
      </w:r>
    </w:p>
    <w:p w14:paraId="427DCE3C" w14:textId="77777777" w:rsidR="00F140C2" w:rsidRDefault="00AB16BF">
      <w:pPr>
        <w:ind w:left="278" w:right="136"/>
      </w:pPr>
      <w:r>
        <w:t xml:space="preserve">Acorn Digital Learning has developed </w:t>
      </w:r>
      <w:proofErr w:type="gramStart"/>
      <w:r>
        <w:t>a number of</w:t>
      </w:r>
      <w:proofErr w:type="gramEnd"/>
      <w:r>
        <w:t xml:space="preserve"> useful documents, including a risk assessment and Online/Remote Learning Policy that schools may find helpful to adapt for their settings. Please email: </w:t>
      </w:r>
      <w:r>
        <w:rPr>
          <w:color w:val="0000FF"/>
          <w:u w:val="single" w:color="0000FF"/>
        </w:rPr>
        <w:t>acorndigitallearning@ofgl.uk</w:t>
      </w:r>
      <w:r>
        <w:rPr>
          <w:color w:val="0000FF"/>
        </w:rPr>
        <w:t xml:space="preserve"> </w:t>
      </w:r>
      <w:r>
        <w:t xml:space="preserve">for further information. </w:t>
      </w:r>
    </w:p>
    <w:p w14:paraId="6F5DBBCB" w14:textId="77777777" w:rsidR="00F140C2" w:rsidRDefault="00AB16BF">
      <w:pPr>
        <w:spacing w:after="0" w:line="259" w:lineRule="auto"/>
        <w:ind w:left="338" w:right="0" w:firstLine="0"/>
        <w:jc w:val="left"/>
      </w:pPr>
      <w:r>
        <w:t xml:space="preserve"> </w:t>
      </w:r>
    </w:p>
    <w:p w14:paraId="79FA5F71" w14:textId="77777777" w:rsidR="00F140C2" w:rsidRDefault="00AB16BF">
      <w:pPr>
        <w:pStyle w:val="Heading2"/>
        <w:ind w:left="278" w:right="0"/>
      </w:pPr>
      <w:r>
        <w:t xml:space="preserve">7.2 Setting Boundaries </w:t>
      </w:r>
    </w:p>
    <w:p w14:paraId="152C6644" w14:textId="77777777" w:rsidR="00F140C2" w:rsidRDefault="00AB16BF">
      <w:pPr>
        <w:spacing w:after="43" w:line="259" w:lineRule="auto"/>
        <w:ind w:left="338" w:right="0" w:firstLine="0"/>
        <w:jc w:val="left"/>
      </w:pPr>
      <w:r>
        <w:rPr>
          <w:b/>
          <w:sz w:val="16"/>
        </w:rPr>
        <w:t xml:space="preserve"> </w:t>
      </w:r>
    </w:p>
    <w:p w14:paraId="635C0E0D" w14:textId="77777777" w:rsidR="00F140C2" w:rsidRDefault="00AB16BF">
      <w:pPr>
        <w:ind w:left="278" w:right="136"/>
      </w:pPr>
      <w:r>
        <w:t xml:space="preserve">Setting appropriate boundaries helps the children and young people we support to know what is acceptable and help them to feel safe and stay safe. For those in residential homes, boundaries regarding what time of day online activity is allowed and how long for, having rules in place such as, no devices after bedtime and only using devices in communal areas will need to be considered. </w:t>
      </w:r>
    </w:p>
    <w:p w14:paraId="5D93F046" w14:textId="77777777" w:rsidR="00F140C2" w:rsidRDefault="00AB16BF">
      <w:pPr>
        <w:spacing w:after="0" w:line="259" w:lineRule="auto"/>
        <w:ind w:left="283" w:right="0" w:firstLine="0"/>
        <w:jc w:val="left"/>
      </w:pPr>
      <w:r>
        <w:t xml:space="preserve"> </w:t>
      </w:r>
    </w:p>
    <w:p w14:paraId="0F758852" w14:textId="77777777" w:rsidR="00F140C2" w:rsidRDefault="00AB16BF">
      <w:pPr>
        <w:ind w:left="278" w:right="136"/>
      </w:pPr>
      <w:r>
        <w:lastRenderedPageBreak/>
        <w:t xml:space="preserve">Our children and young people should be regularly reminded that no matter how many times they have been in contact with someone online, if they do not know them in the real world, they are strangers, and they may not be who they say they are. It is not safe to give them personal details or arrange to meet them. </w:t>
      </w:r>
    </w:p>
    <w:p w14:paraId="2AFB71EE" w14:textId="77777777" w:rsidR="00F140C2" w:rsidRDefault="00AB16BF">
      <w:pPr>
        <w:spacing w:after="0" w:line="259" w:lineRule="auto"/>
        <w:ind w:left="283" w:right="0" w:firstLine="0"/>
        <w:jc w:val="left"/>
      </w:pPr>
      <w:r>
        <w:t xml:space="preserve"> </w:t>
      </w:r>
    </w:p>
    <w:p w14:paraId="0B4E7D86" w14:textId="77777777" w:rsidR="00F140C2" w:rsidRDefault="00AB16BF">
      <w:pPr>
        <w:pStyle w:val="Heading2"/>
        <w:spacing w:after="115"/>
        <w:ind w:left="278" w:right="0"/>
      </w:pPr>
      <w:r>
        <w:t xml:space="preserve">7.3 Maintaining professional boundaries </w:t>
      </w:r>
    </w:p>
    <w:p w14:paraId="5D322AC9" w14:textId="77777777" w:rsidR="00F140C2" w:rsidRDefault="00AB16BF">
      <w:pPr>
        <w:spacing w:after="106" w:line="248" w:lineRule="auto"/>
        <w:ind w:left="278" w:right="0"/>
      </w:pPr>
      <w:r>
        <w:t xml:space="preserve">Please also </w:t>
      </w:r>
      <w:r>
        <w:t>see the Group’s Code of Conduct &amp; Ethics Policy.</w:t>
      </w:r>
      <w:r>
        <w:t xml:space="preserve"> </w:t>
      </w:r>
    </w:p>
    <w:p w14:paraId="68A04832" w14:textId="77777777" w:rsidR="00F140C2" w:rsidRDefault="00AB16BF">
      <w:pPr>
        <w:spacing w:after="175"/>
        <w:ind w:left="278" w:right="136"/>
      </w:pPr>
      <w:r>
        <w:t xml:space="preserve">Team members must maintain professional boundaries both inside and outside of working hours with children and young people who </w:t>
      </w:r>
      <w:r>
        <w:t xml:space="preserve">are currently, and have previously, attended the Group’s services. For </w:t>
      </w:r>
      <w:r>
        <w:t xml:space="preserve">example, team members should not accept friend requests from the children and young people they educate or support. </w:t>
      </w:r>
    </w:p>
    <w:p w14:paraId="67FE8492" w14:textId="77777777" w:rsidR="00F140C2" w:rsidRDefault="00AB16BF">
      <w:pPr>
        <w:ind w:left="278" w:right="136"/>
      </w:pPr>
      <w:r>
        <w:t xml:space="preserve">Any on-going contact arrangements with children or young people who have left the </w:t>
      </w:r>
      <w:r>
        <w:t>Group’s</w:t>
      </w:r>
      <w:r>
        <w:t xml:space="preserve"> services or settings must be managed professionally and sensitively and in a way that protects the child/young person and the team member. </w:t>
      </w:r>
    </w:p>
    <w:p w14:paraId="2A30D026" w14:textId="77777777" w:rsidR="00F140C2" w:rsidRDefault="00AB16BF">
      <w:pPr>
        <w:spacing w:after="0" w:line="259" w:lineRule="auto"/>
        <w:ind w:left="283" w:right="0" w:firstLine="0"/>
        <w:jc w:val="left"/>
      </w:pPr>
      <w:r>
        <w:t xml:space="preserve"> </w:t>
      </w:r>
    </w:p>
    <w:p w14:paraId="2DAE05FE" w14:textId="77777777" w:rsidR="00F140C2" w:rsidRDefault="00AB16BF">
      <w:pPr>
        <w:pStyle w:val="Heading2"/>
        <w:spacing w:after="159"/>
        <w:ind w:left="278" w:right="0"/>
      </w:pPr>
      <w:r>
        <w:t xml:space="preserve">7.4 Communication and Involvement </w:t>
      </w:r>
    </w:p>
    <w:p w14:paraId="08289FFE" w14:textId="77777777" w:rsidR="00F140C2" w:rsidRDefault="00AB16BF">
      <w:pPr>
        <w:spacing w:after="136" w:line="237" w:lineRule="auto"/>
        <w:ind w:left="278" w:right="0"/>
        <w:jc w:val="left"/>
      </w:pPr>
      <w:r>
        <w:t xml:space="preserve">Communicating with children </w:t>
      </w:r>
      <w:r>
        <w:t xml:space="preserve">and young people, to understand how they are using the internet and social media will help them to stay safe. It is important that they know they can talk to or notify a trusted adult if something concerning happens online, even if it is something they feel embarrassed about. </w:t>
      </w:r>
    </w:p>
    <w:p w14:paraId="198E8807" w14:textId="77777777" w:rsidR="00F140C2" w:rsidRDefault="00AB16BF">
      <w:pPr>
        <w:ind w:left="278" w:right="136"/>
      </w:pPr>
      <w:r>
        <w:t>For those who are non-</w:t>
      </w:r>
      <w:r>
        <w:t xml:space="preserve">verbal or have limited receptive and expressive communication, arrangements for direct observation of their technological use </w:t>
      </w:r>
      <w:proofErr w:type="gramStart"/>
      <w:r>
        <w:t>is</w:t>
      </w:r>
      <w:proofErr w:type="gramEnd"/>
      <w:r>
        <w:t xml:space="preserve"> required to keep them safe. This should be written in their care plan and risk assessment and must be specific to their individual needs to mitigate the risks, it should not be a blanket approach of restriction. Direct modelling of safe online behaviour by those providing care and education is also important. </w:t>
      </w:r>
    </w:p>
    <w:p w14:paraId="0C05233A" w14:textId="77777777" w:rsidR="00F140C2" w:rsidRDefault="00AB16BF">
      <w:pPr>
        <w:spacing w:after="0" w:line="259" w:lineRule="auto"/>
        <w:ind w:left="338" w:right="0" w:firstLine="0"/>
        <w:jc w:val="left"/>
      </w:pPr>
      <w:r>
        <w:t xml:space="preserve"> </w:t>
      </w:r>
    </w:p>
    <w:p w14:paraId="3C2521C4" w14:textId="77777777" w:rsidR="00F140C2" w:rsidRDefault="00AB16BF">
      <w:pPr>
        <w:spacing w:after="0" w:line="259" w:lineRule="auto"/>
        <w:ind w:left="338" w:right="0" w:firstLine="0"/>
        <w:jc w:val="left"/>
      </w:pPr>
      <w:r>
        <w:t xml:space="preserve"> </w:t>
      </w:r>
    </w:p>
    <w:p w14:paraId="778D30CB" w14:textId="77777777" w:rsidR="00F140C2" w:rsidRDefault="00AB16BF">
      <w:pPr>
        <w:spacing w:after="0" w:line="259" w:lineRule="auto"/>
        <w:ind w:left="338" w:right="0" w:firstLine="0"/>
        <w:jc w:val="left"/>
      </w:pPr>
      <w:r>
        <w:rPr>
          <w:sz w:val="16"/>
        </w:rPr>
        <w:t xml:space="preserve"> </w:t>
      </w:r>
    </w:p>
    <w:p w14:paraId="7E95DEB8" w14:textId="77777777" w:rsidR="00F140C2" w:rsidRDefault="00AB16BF">
      <w:pPr>
        <w:spacing w:after="0" w:line="259" w:lineRule="auto"/>
        <w:ind w:left="338" w:right="0" w:firstLine="0"/>
        <w:jc w:val="left"/>
      </w:pPr>
      <w:r>
        <w:rPr>
          <w:sz w:val="16"/>
        </w:rPr>
        <w:t xml:space="preserve"> </w:t>
      </w:r>
    </w:p>
    <w:p w14:paraId="568E262A" w14:textId="77777777" w:rsidR="00F140C2" w:rsidRDefault="00AB16BF">
      <w:pPr>
        <w:pStyle w:val="Heading2"/>
        <w:ind w:left="278" w:right="0"/>
      </w:pPr>
      <w:r>
        <w:t xml:space="preserve">7.5 Starting a conversation about online safety </w:t>
      </w:r>
    </w:p>
    <w:p w14:paraId="265AF3B3" w14:textId="77777777" w:rsidR="00F140C2" w:rsidRDefault="00AB16BF">
      <w:pPr>
        <w:spacing w:after="43" w:line="259" w:lineRule="auto"/>
        <w:ind w:left="338" w:right="0" w:firstLine="0"/>
        <w:jc w:val="left"/>
      </w:pPr>
      <w:r>
        <w:rPr>
          <w:b/>
          <w:sz w:val="16"/>
        </w:rPr>
        <w:t xml:space="preserve"> </w:t>
      </w:r>
    </w:p>
    <w:p w14:paraId="0A43D6B9" w14:textId="77777777" w:rsidR="00F140C2" w:rsidRDefault="00AB16BF">
      <w:pPr>
        <w:ind w:left="278" w:right="136"/>
      </w:pPr>
      <w:r>
        <w:t>It can be difficult to know how to start a conversation about online use. The</w:t>
      </w:r>
      <w:hyperlink r:id="rId150">
        <w:r>
          <w:t xml:space="preserve"> </w:t>
        </w:r>
      </w:hyperlink>
      <w:hyperlink r:id="rId151">
        <w:r>
          <w:rPr>
            <w:color w:val="0000FF"/>
            <w:u w:val="single" w:color="045FC1"/>
          </w:rPr>
          <w:t>NSPCC</w:t>
        </w:r>
      </w:hyperlink>
      <w:hyperlink r:id="rId152">
        <w:r>
          <w:t xml:space="preserve"> </w:t>
        </w:r>
      </w:hyperlink>
      <w:r>
        <w:t>and</w:t>
      </w:r>
      <w:hyperlink r:id="rId153">
        <w:r>
          <w:t xml:space="preserve"> </w:t>
        </w:r>
      </w:hyperlink>
      <w:hyperlink r:id="rId154">
        <w:proofErr w:type="spellStart"/>
        <w:r>
          <w:rPr>
            <w:color w:val="0000FF"/>
            <w:u w:val="single" w:color="0000FF"/>
          </w:rPr>
          <w:t>ChildNet</w:t>
        </w:r>
        <w:proofErr w:type="spellEnd"/>
      </w:hyperlink>
      <w:hyperlink r:id="rId155">
        <w:r>
          <w:t xml:space="preserve"> </w:t>
        </w:r>
      </w:hyperlink>
      <w:r>
        <w:t xml:space="preserve">have provided some helpful suggestions. </w:t>
      </w:r>
    </w:p>
    <w:p w14:paraId="67912FA0" w14:textId="77777777" w:rsidR="00F140C2" w:rsidRDefault="00AB16BF">
      <w:pPr>
        <w:spacing w:after="0" w:line="259" w:lineRule="auto"/>
        <w:ind w:left="283" w:right="0" w:firstLine="0"/>
        <w:jc w:val="left"/>
      </w:pPr>
      <w:r>
        <w:t xml:space="preserve"> </w:t>
      </w:r>
      <w:r>
        <w:rPr>
          <w:sz w:val="16"/>
        </w:rPr>
        <w:t xml:space="preserve"> </w:t>
      </w:r>
    </w:p>
    <w:p w14:paraId="47DD04B6" w14:textId="77777777" w:rsidR="00F140C2" w:rsidRDefault="00AB16BF">
      <w:pPr>
        <w:ind w:left="278" w:right="136"/>
      </w:pPr>
      <w:r>
        <w:t xml:space="preserve">Emphasising the need to be respectful of other people and only posting and sending friendly messages and content is also important. Children and young people might not realise the impact of comments they </w:t>
      </w:r>
      <w:r>
        <w:t>make online. It can be helpful to use the THINK acronym before posting anything: “Is it True, Helpful, Inspiring, Necessary, Kind?”</w:t>
      </w:r>
      <w:r>
        <w:t xml:space="preserve"> </w:t>
      </w:r>
    </w:p>
    <w:p w14:paraId="050A9010" w14:textId="77777777" w:rsidR="00F140C2" w:rsidRDefault="00AB16BF">
      <w:pPr>
        <w:spacing w:after="0" w:line="259" w:lineRule="auto"/>
        <w:ind w:left="283" w:right="0" w:firstLine="0"/>
        <w:jc w:val="left"/>
      </w:pPr>
      <w:r>
        <w:rPr>
          <w:b/>
        </w:rPr>
        <w:t xml:space="preserve"> </w:t>
      </w:r>
    </w:p>
    <w:p w14:paraId="01457668" w14:textId="77777777" w:rsidR="00F140C2" w:rsidRDefault="00AB16BF">
      <w:pPr>
        <w:pStyle w:val="Heading2"/>
        <w:ind w:left="278" w:right="0"/>
      </w:pPr>
      <w:r>
        <w:t xml:space="preserve">7.6 Security and Privacy Controls </w:t>
      </w:r>
    </w:p>
    <w:p w14:paraId="60DC16EC" w14:textId="77777777" w:rsidR="00F140C2" w:rsidRDefault="00AB16BF">
      <w:pPr>
        <w:spacing w:after="44" w:line="259" w:lineRule="auto"/>
        <w:ind w:left="338" w:right="0" w:firstLine="0"/>
        <w:jc w:val="left"/>
      </w:pPr>
      <w:r>
        <w:rPr>
          <w:b/>
          <w:sz w:val="16"/>
        </w:rPr>
        <w:t xml:space="preserve"> </w:t>
      </w:r>
    </w:p>
    <w:p w14:paraId="76683CD7" w14:textId="77777777" w:rsidR="00F140C2" w:rsidRDefault="00AB16BF">
      <w:pPr>
        <w:ind w:left="278" w:right="136"/>
      </w:pPr>
      <w:r>
        <w:t xml:space="preserve">Setting controls on devices is an effective way to reduce risk; they can block or filter upsetting or inappropriate content, and control purchases and activity within apps. Parental control software can be installed on </w:t>
      </w:r>
      <w:r>
        <w:t xml:space="preserve">phones, tablets, games consoles, laptops and computers. The following websites provide advice on how to do this: </w:t>
      </w:r>
      <w:hyperlink r:id="rId156">
        <w:r>
          <w:rPr>
            <w:color w:val="0000FF"/>
            <w:u w:val="single" w:color="045FC1"/>
          </w:rPr>
          <w:t xml:space="preserve">NSPCC </w:t>
        </w:r>
      </w:hyperlink>
      <w:hyperlink r:id="rId157">
        <w:r>
          <w:rPr>
            <w:color w:val="0000FF"/>
            <w:u w:val="single" w:color="045FC1"/>
          </w:rPr>
          <w:t xml:space="preserve">- </w:t>
        </w:r>
      </w:hyperlink>
      <w:hyperlink r:id="rId158">
        <w:r>
          <w:rPr>
            <w:color w:val="0000FF"/>
            <w:u w:val="single" w:color="045FC1"/>
          </w:rPr>
          <w:t>Parental</w:t>
        </w:r>
      </w:hyperlink>
      <w:hyperlink r:id="rId159">
        <w:r>
          <w:rPr>
            <w:color w:val="0000FF"/>
            <w:u w:val="single" w:color="045FC1"/>
          </w:rPr>
          <w:t>-</w:t>
        </w:r>
      </w:hyperlink>
      <w:hyperlink r:id="rId160">
        <w:r>
          <w:rPr>
            <w:color w:val="0000FF"/>
            <w:u w:val="single" w:color="045FC1"/>
          </w:rPr>
          <w:t>controls</w:t>
        </w:r>
      </w:hyperlink>
      <w:hyperlink r:id="rId161">
        <w:r>
          <w:t>,</w:t>
        </w:r>
      </w:hyperlink>
      <w:hyperlink r:id="rId162">
        <w:r>
          <w:rPr>
            <w:color w:val="0000FF"/>
          </w:rPr>
          <w:t xml:space="preserve"> </w:t>
        </w:r>
      </w:hyperlink>
      <w:hyperlink r:id="rId163">
        <w:r>
          <w:rPr>
            <w:color w:val="0000FF"/>
            <w:u w:val="single" w:color="045FC1"/>
          </w:rPr>
          <w:t xml:space="preserve">Internet Matters </w:t>
        </w:r>
      </w:hyperlink>
      <w:hyperlink r:id="rId164">
        <w:r>
          <w:rPr>
            <w:color w:val="0000FF"/>
            <w:u w:val="single" w:color="045FC1"/>
          </w:rPr>
          <w:t xml:space="preserve">- </w:t>
        </w:r>
      </w:hyperlink>
      <w:hyperlink r:id="rId165">
        <w:r>
          <w:rPr>
            <w:color w:val="0000FF"/>
            <w:u w:val="single" w:color="045FC1"/>
          </w:rPr>
          <w:t>Parental Controls</w:t>
        </w:r>
      </w:hyperlink>
      <w:hyperlink r:id="rId166">
        <w:r>
          <w:rPr>
            <w:color w:val="0000FF"/>
          </w:rPr>
          <w:t xml:space="preserve"> </w:t>
        </w:r>
      </w:hyperlink>
      <w:r>
        <w:t xml:space="preserve">and </w:t>
      </w:r>
      <w:hyperlink r:id="rId167">
        <w:r>
          <w:rPr>
            <w:color w:val="0000FF"/>
            <w:u w:val="single" w:color="0000FF"/>
          </w:rPr>
          <w:t>Digital</w:t>
        </w:r>
      </w:hyperlink>
      <w:hyperlink r:id="rId168">
        <w:r>
          <w:rPr>
            <w:color w:val="0000FF"/>
          </w:rPr>
          <w:t xml:space="preserve"> </w:t>
        </w:r>
      </w:hyperlink>
      <w:hyperlink r:id="rId169">
        <w:r>
          <w:rPr>
            <w:color w:val="0000FF"/>
            <w:u w:val="single" w:color="0000FF"/>
          </w:rPr>
          <w:t>Parenting Pro</w:t>
        </w:r>
      </w:hyperlink>
      <w:hyperlink r:id="rId170">
        <w:r>
          <w:rPr>
            <w:color w:val="0000FF"/>
          </w:rPr>
          <w:t xml:space="preserve"> </w:t>
        </w:r>
      </w:hyperlink>
      <w:r>
        <w:t xml:space="preserve">give helpful information and advice about available parental controls and safety settings across devices and popular apps, games and social media. </w:t>
      </w:r>
    </w:p>
    <w:p w14:paraId="17F2F8FF" w14:textId="77777777" w:rsidR="00F140C2" w:rsidRDefault="00AB16BF">
      <w:pPr>
        <w:spacing w:after="43" w:line="259" w:lineRule="auto"/>
        <w:ind w:left="283" w:right="0" w:firstLine="0"/>
        <w:jc w:val="left"/>
      </w:pPr>
      <w:r>
        <w:rPr>
          <w:sz w:val="16"/>
        </w:rPr>
        <w:t xml:space="preserve"> </w:t>
      </w:r>
    </w:p>
    <w:p w14:paraId="5F470FE6" w14:textId="77777777" w:rsidR="00F140C2" w:rsidRDefault="00AB16BF">
      <w:pPr>
        <w:ind w:left="278" w:right="136"/>
      </w:pPr>
      <w:r>
        <w:t xml:space="preserve">Most devices and apps have </w:t>
      </w:r>
      <w:r>
        <w:t>‘geo</w:t>
      </w:r>
      <w:r>
        <w:t>-</w:t>
      </w:r>
      <w:r>
        <w:t>location’</w:t>
      </w:r>
      <w:r>
        <w:t xml:space="preserve"> options. If this is enabled, it could be sharing the </w:t>
      </w:r>
      <w:r>
        <w:t>user’s</w:t>
      </w:r>
      <w:r>
        <w:t xml:space="preserve"> location with strangers. This can usually be disabled easily in the device settings. </w:t>
      </w:r>
    </w:p>
    <w:p w14:paraId="4439CC69" w14:textId="77777777" w:rsidR="00F140C2" w:rsidRDefault="00AB16BF">
      <w:pPr>
        <w:spacing w:after="43" w:line="259" w:lineRule="auto"/>
        <w:ind w:left="283" w:right="0" w:firstLine="0"/>
        <w:jc w:val="left"/>
      </w:pPr>
      <w:r>
        <w:rPr>
          <w:sz w:val="16"/>
        </w:rPr>
        <w:t xml:space="preserve"> </w:t>
      </w:r>
    </w:p>
    <w:p w14:paraId="7863BA86" w14:textId="77777777" w:rsidR="00F140C2" w:rsidRDefault="00AB16BF">
      <w:pPr>
        <w:ind w:left="278" w:right="136"/>
      </w:pPr>
      <w:r>
        <w:t xml:space="preserve">Where there is an option to do so, the </w:t>
      </w:r>
      <w:r>
        <w:t>“Friends</w:t>
      </w:r>
      <w:r>
        <w:t xml:space="preserve"> </w:t>
      </w:r>
      <w:r>
        <w:t>only”</w:t>
      </w:r>
      <w:r>
        <w:t xml:space="preserve"> setting should be applied; people set as </w:t>
      </w:r>
      <w:r>
        <w:t>‘Friends’</w:t>
      </w:r>
      <w:r>
        <w:t xml:space="preserve"> should be people they know or trust in the real world. Some apps let people tag others in images and comments, which can result in children and young people being unwittingly tagged into offensive online content. Check tagging settings in social accounts to make sure they cannot be identified by others after being tagged. </w:t>
      </w:r>
    </w:p>
    <w:p w14:paraId="24F7937A" w14:textId="77777777" w:rsidR="00F140C2" w:rsidRDefault="00AB16BF">
      <w:pPr>
        <w:spacing w:after="43" w:line="259" w:lineRule="auto"/>
        <w:ind w:left="283" w:right="0" w:firstLine="0"/>
        <w:jc w:val="left"/>
      </w:pPr>
      <w:r>
        <w:rPr>
          <w:sz w:val="16"/>
        </w:rPr>
        <w:t xml:space="preserve"> </w:t>
      </w:r>
    </w:p>
    <w:p w14:paraId="48E17F45" w14:textId="77777777" w:rsidR="00F140C2" w:rsidRDefault="00AB16BF">
      <w:pPr>
        <w:ind w:left="278" w:right="136"/>
      </w:pPr>
      <w:r>
        <w:t xml:space="preserve">Apps and devices should be kept up to date. If the manufacturer provides an update, they should be installed as soon as possible, as they often include better security provision or offer enhanced protection against malware. </w:t>
      </w:r>
    </w:p>
    <w:p w14:paraId="0DDC4CA4" w14:textId="77777777" w:rsidR="00F140C2" w:rsidRDefault="00AB16BF">
      <w:pPr>
        <w:spacing w:after="45" w:line="259" w:lineRule="auto"/>
        <w:ind w:left="283" w:right="0" w:firstLine="0"/>
        <w:jc w:val="left"/>
      </w:pPr>
      <w:r>
        <w:rPr>
          <w:sz w:val="16"/>
        </w:rPr>
        <w:t xml:space="preserve"> </w:t>
      </w:r>
    </w:p>
    <w:p w14:paraId="5774E97F" w14:textId="77777777" w:rsidR="00F140C2" w:rsidRDefault="00AB16BF">
      <w:pPr>
        <w:ind w:left="278" w:right="136"/>
      </w:pPr>
      <w:r>
        <w:t xml:space="preserve">Children and young people are often more tech savvy than most adults, so it is important to keep communicating with them about this and regularly check what apps and social media they are using and the privacy controls. They may know how to alter privacy controls and settings, so it is important to maintain an awareness of their online activity. </w:t>
      </w:r>
    </w:p>
    <w:p w14:paraId="3B2E96A3" w14:textId="77777777" w:rsidR="00F140C2" w:rsidRDefault="00AB16BF">
      <w:pPr>
        <w:spacing w:after="46" w:line="259" w:lineRule="auto"/>
        <w:ind w:left="283" w:right="0" w:firstLine="0"/>
        <w:jc w:val="left"/>
      </w:pPr>
      <w:r>
        <w:rPr>
          <w:sz w:val="16"/>
        </w:rPr>
        <w:t xml:space="preserve"> </w:t>
      </w:r>
    </w:p>
    <w:p w14:paraId="0555BB78" w14:textId="77777777" w:rsidR="00F140C2" w:rsidRDefault="00AB16BF">
      <w:pPr>
        <w:ind w:left="278" w:right="136"/>
      </w:pPr>
      <w:r>
        <w:t xml:space="preserve">Passwords are useful tools to help keep digital devices and sensitive information safe. When choosing your password, ensure it is not easily guessable (e.g., avoid using names of family members, pets or references to memorable dates). Ideally a long password, with a combination of upper and lower-case letters, numbers and symbols should be chosen. Usernames and passwords should not be written down. </w:t>
      </w:r>
    </w:p>
    <w:p w14:paraId="45058C50" w14:textId="77777777" w:rsidR="00F140C2" w:rsidRDefault="00AB16BF">
      <w:pPr>
        <w:spacing w:after="0" w:line="259" w:lineRule="auto"/>
        <w:ind w:left="283" w:right="0" w:firstLine="0"/>
        <w:jc w:val="left"/>
      </w:pPr>
      <w:r>
        <w:t xml:space="preserve"> </w:t>
      </w:r>
    </w:p>
    <w:p w14:paraId="00E4A8DE" w14:textId="77777777" w:rsidR="00F140C2" w:rsidRDefault="00AB16BF">
      <w:pPr>
        <w:pStyle w:val="Heading1"/>
        <w:spacing w:after="136"/>
        <w:ind w:left="278" w:right="0"/>
      </w:pPr>
      <w:bookmarkStart w:id="7" w:name="_Toc24124"/>
      <w:r>
        <w:t>8.0</w:t>
      </w:r>
      <w:r>
        <w:rPr>
          <w:rFonts w:ascii="Arial" w:eastAsia="Arial" w:hAnsi="Arial" w:cs="Arial"/>
        </w:rPr>
        <w:t xml:space="preserve"> </w:t>
      </w:r>
      <w:r>
        <w:t xml:space="preserve">Responding and Reporting </w:t>
      </w:r>
      <w:bookmarkEnd w:id="7"/>
    </w:p>
    <w:p w14:paraId="5F2EEAEB" w14:textId="77777777" w:rsidR="00F140C2" w:rsidRDefault="00AB16BF">
      <w:pPr>
        <w:spacing w:after="123"/>
        <w:ind w:left="278" w:right="136"/>
      </w:pPr>
      <w:r>
        <w:t xml:space="preserve">If you have reason to believe that a child or young person we support is experiencing harm or is at risk of harm, the reporting process set out in the Safeguarding Policy must be followed immediately. </w:t>
      </w:r>
    </w:p>
    <w:p w14:paraId="25F721E6" w14:textId="77777777" w:rsidR="00F140C2" w:rsidRDefault="00AB16BF">
      <w:pPr>
        <w:spacing w:after="31"/>
        <w:ind w:left="278" w:right="136"/>
      </w:pPr>
      <w:r>
        <w:t xml:space="preserve">If a team member becomes aware of an online incident that is a cause for concern, they should: </w:t>
      </w:r>
    </w:p>
    <w:p w14:paraId="14DC4268" w14:textId="77777777" w:rsidR="00F140C2" w:rsidRDefault="00AB16BF">
      <w:pPr>
        <w:numPr>
          <w:ilvl w:val="0"/>
          <w:numId w:val="6"/>
        </w:numPr>
        <w:ind w:right="136" w:hanging="281"/>
      </w:pPr>
      <w:r>
        <w:t xml:space="preserve">Provide reassurance to the child/young person </w:t>
      </w:r>
    </w:p>
    <w:p w14:paraId="60EC5F0E" w14:textId="77777777" w:rsidR="00F140C2" w:rsidRDefault="00AB16BF">
      <w:pPr>
        <w:numPr>
          <w:ilvl w:val="0"/>
          <w:numId w:val="6"/>
        </w:numPr>
        <w:ind w:right="136" w:hanging="281"/>
      </w:pPr>
      <w:r>
        <w:t xml:space="preserve">Take immediate action to report any criminal offences to the police and social care </w:t>
      </w:r>
    </w:p>
    <w:p w14:paraId="67077CAB" w14:textId="77777777" w:rsidR="00F140C2" w:rsidRDefault="00AB16BF">
      <w:pPr>
        <w:numPr>
          <w:ilvl w:val="0"/>
          <w:numId w:val="6"/>
        </w:numPr>
        <w:spacing w:after="10" w:line="248" w:lineRule="auto"/>
        <w:ind w:right="136" w:hanging="281"/>
      </w:pPr>
      <w:r>
        <w:t>Inform the child/young person</w:t>
      </w:r>
      <w:r>
        <w:t>’s placing authority and family as appropriate</w:t>
      </w:r>
      <w:r>
        <w:t xml:space="preserve"> </w:t>
      </w:r>
    </w:p>
    <w:p w14:paraId="25468B22" w14:textId="77777777" w:rsidR="00F140C2" w:rsidRDefault="00AB16BF">
      <w:pPr>
        <w:numPr>
          <w:ilvl w:val="0"/>
          <w:numId w:val="6"/>
        </w:numPr>
        <w:ind w:right="136" w:hanging="281"/>
      </w:pPr>
      <w:r>
        <w:t xml:space="preserve">Review the supervision and support arrangements for the young person accessing the internet. </w:t>
      </w:r>
    </w:p>
    <w:p w14:paraId="1E54571E" w14:textId="77777777" w:rsidR="00F140C2" w:rsidRDefault="00AB16BF">
      <w:pPr>
        <w:numPr>
          <w:ilvl w:val="0"/>
          <w:numId w:val="6"/>
        </w:numPr>
        <w:spacing w:after="10" w:line="248" w:lineRule="auto"/>
        <w:ind w:right="136" w:hanging="281"/>
      </w:pPr>
      <w:r>
        <w:t>Check the privacy and security settings on the person’s devices and account.</w:t>
      </w:r>
      <w:r>
        <w:t xml:space="preserve"> </w:t>
      </w:r>
    </w:p>
    <w:p w14:paraId="249EE37B" w14:textId="77777777" w:rsidR="00F140C2" w:rsidRDefault="00AB16BF">
      <w:pPr>
        <w:numPr>
          <w:ilvl w:val="0"/>
          <w:numId w:val="6"/>
        </w:numPr>
        <w:ind w:right="136" w:hanging="281"/>
      </w:pPr>
      <w:r>
        <w:t xml:space="preserve">Agree what action will be taken to prevent recurrence and reduce risk, the risk assessment should be reviewed and updated. Consideration of further educating children and young people on internet safety matters should be included. </w:t>
      </w:r>
    </w:p>
    <w:p w14:paraId="7E89A764" w14:textId="77777777" w:rsidR="00F140C2" w:rsidRDefault="00AB16BF">
      <w:pPr>
        <w:spacing w:after="0" w:line="259" w:lineRule="auto"/>
        <w:ind w:left="0" w:right="0" w:firstLine="0"/>
        <w:jc w:val="left"/>
      </w:pPr>
      <w:r>
        <w:t xml:space="preserve"> </w:t>
      </w:r>
    </w:p>
    <w:p w14:paraId="01E7B300" w14:textId="77777777" w:rsidR="00F140C2" w:rsidRDefault="00F140C2">
      <w:pPr>
        <w:sectPr w:rsidR="00F140C2">
          <w:headerReference w:type="even" r:id="rId171"/>
          <w:headerReference w:type="default" r:id="rId172"/>
          <w:footerReference w:type="even" r:id="rId173"/>
          <w:footerReference w:type="default" r:id="rId174"/>
          <w:headerReference w:type="first" r:id="rId175"/>
          <w:footerReference w:type="first" r:id="rId176"/>
          <w:pgSz w:w="11921" w:h="16850"/>
          <w:pgMar w:top="1356" w:right="1001" w:bottom="855" w:left="283" w:header="720" w:footer="720" w:gutter="0"/>
          <w:cols w:space="720"/>
          <w:titlePg/>
        </w:sectPr>
      </w:pPr>
    </w:p>
    <w:p w14:paraId="30CAAA4B" w14:textId="77777777" w:rsidR="00F140C2" w:rsidRDefault="00AB16BF">
      <w:pPr>
        <w:spacing w:after="0" w:line="259" w:lineRule="auto"/>
        <w:ind w:left="0" w:right="0" w:firstLine="0"/>
        <w:jc w:val="left"/>
      </w:pPr>
      <w:r>
        <w:lastRenderedPageBreak/>
        <w:t xml:space="preserve"> </w:t>
      </w:r>
    </w:p>
    <w:p w14:paraId="69F3C7ED" w14:textId="77777777" w:rsidR="00F140C2" w:rsidRDefault="00AB16BF">
      <w:pPr>
        <w:spacing w:after="0" w:line="259" w:lineRule="auto"/>
        <w:ind w:left="0" w:right="0" w:firstLine="0"/>
        <w:jc w:val="left"/>
      </w:pPr>
      <w:r>
        <w:t xml:space="preserve"> </w:t>
      </w:r>
    </w:p>
    <w:p w14:paraId="4849C748" w14:textId="77777777" w:rsidR="00F140C2" w:rsidRDefault="00AB16BF">
      <w:pPr>
        <w:spacing w:after="179"/>
        <w:ind w:left="278" w:right="497"/>
      </w:pPr>
      <w:r>
        <w:rPr>
          <w:b/>
        </w:rPr>
        <w:t xml:space="preserve">In schools and colleges </w:t>
      </w:r>
      <w:r>
        <w:t>–</w:t>
      </w:r>
      <w:r>
        <w:t xml:space="preserve"> team members report any such concerns or incidents to </w:t>
      </w:r>
      <w:r>
        <w:t xml:space="preserve">their DSL immediately. The incident must also be recorded on the Electronic Recording System and an email sent to </w:t>
      </w:r>
      <w:r>
        <w:rPr>
          <w:color w:val="045FC1"/>
          <w:u w:val="single" w:color="045FC1"/>
        </w:rPr>
        <w:t>safeguarding@ofgl.co.uk</w:t>
      </w:r>
      <w:r>
        <w:rPr>
          <w:color w:val="045FC1"/>
        </w:rPr>
        <w:t xml:space="preserve"> </w:t>
      </w:r>
      <w:r>
        <w:t xml:space="preserve">to notify the Director of Safeguarding/ Safeguarding Adviser. Please also see the Safeguarding Policy. </w:t>
      </w:r>
    </w:p>
    <w:p w14:paraId="516EFC7B" w14:textId="77777777" w:rsidR="00F140C2" w:rsidRDefault="00AB16BF">
      <w:pPr>
        <w:spacing w:after="183" w:line="237" w:lineRule="auto"/>
        <w:ind w:left="278" w:right="116"/>
        <w:jc w:val="left"/>
      </w:pPr>
      <w:r>
        <w:rPr>
          <w:b/>
        </w:rPr>
        <w:t xml:space="preserve">In residential care </w:t>
      </w:r>
      <w:r>
        <w:t xml:space="preserve">- The concern or incident must be reported to the Safeguarding lead/Registered </w:t>
      </w:r>
      <w:r>
        <w:t xml:space="preserve">Manager and recorded on Home’s Electronic Recording System and an email sent to </w:t>
      </w:r>
      <w:r>
        <w:rPr>
          <w:color w:val="045FC1"/>
          <w:u w:val="single" w:color="045FC1"/>
        </w:rPr>
        <w:t>safeguarding@ofgl.co.uk</w:t>
      </w:r>
      <w:r>
        <w:rPr>
          <w:color w:val="045FC1"/>
        </w:rPr>
        <w:t xml:space="preserve"> </w:t>
      </w:r>
      <w:r>
        <w:t xml:space="preserve">to notify the Director of Safeguarding/ Safeguarding Adviser. Please also see </w:t>
      </w:r>
      <w:r>
        <w:t>the setting’s Safeguarding Policy.</w:t>
      </w:r>
      <w:r>
        <w:t xml:space="preserve"> </w:t>
      </w:r>
    </w:p>
    <w:p w14:paraId="29D8E708" w14:textId="77777777" w:rsidR="00F140C2" w:rsidRDefault="00AB16BF">
      <w:pPr>
        <w:ind w:left="278" w:right="496"/>
      </w:pPr>
      <w:r>
        <w:t xml:space="preserve">Team members are advised to always report any concern or worry straight away, rather than waiting to see if the matter develops. If you are unsure about what action to take or need help or advice you should speak to the DSL/Safeguarding Lead, your Line Manager or the Headteacher, Principal or equivalent, as appropriate. Team members can also contact the Director of Safeguarding/Safeguarding Adviser for advice. </w:t>
      </w:r>
    </w:p>
    <w:p w14:paraId="0123EA6A" w14:textId="77777777" w:rsidR="00F140C2" w:rsidRDefault="00AB16BF">
      <w:pPr>
        <w:spacing w:after="15" w:line="259" w:lineRule="auto"/>
        <w:ind w:left="338" w:right="0" w:firstLine="0"/>
        <w:jc w:val="left"/>
      </w:pPr>
      <w:r>
        <w:t xml:space="preserve"> </w:t>
      </w:r>
    </w:p>
    <w:p w14:paraId="59E48314" w14:textId="77777777" w:rsidR="00F140C2" w:rsidRDefault="00AB16BF">
      <w:pPr>
        <w:spacing w:after="28"/>
        <w:ind w:left="278" w:right="136"/>
      </w:pPr>
      <w:r>
        <w:t xml:space="preserve">External bodies where concerns can be reported are: </w:t>
      </w:r>
    </w:p>
    <w:p w14:paraId="2E85744E" w14:textId="77777777" w:rsidR="00F140C2" w:rsidRDefault="00AB16BF">
      <w:pPr>
        <w:spacing w:after="58" w:line="259" w:lineRule="auto"/>
        <w:ind w:left="278" w:right="0"/>
        <w:jc w:val="left"/>
      </w:pPr>
      <w:hyperlink r:id="rId177">
        <w:r>
          <w:rPr>
            <w:color w:val="0000FF"/>
            <w:u w:val="single" w:color="045FC1"/>
          </w:rPr>
          <w:t>CEOP Education</w:t>
        </w:r>
      </w:hyperlink>
      <w:hyperlink r:id="rId178">
        <w:r>
          <w:rPr>
            <w:color w:val="0000FF"/>
          </w:rPr>
          <w:t xml:space="preserve"> </w:t>
        </w:r>
      </w:hyperlink>
    </w:p>
    <w:p w14:paraId="50CB91B4" w14:textId="77777777" w:rsidR="00F140C2" w:rsidRDefault="00AB16BF">
      <w:pPr>
        <w:spacing w:after="50" w:line="265" w:lineRule="auto"/>
        <w:ind w:left="278" w:right="0"/>
        <w:jc w:val="left"/>
      </w:pPr>
      <w:hyperlink r:id="rId179">
        <w:r>
          <w:rPr>
            <w:color w:val="0000FF"/>
            <w:u w:val="single" w:color="0000FF"/>
          </w:rPr>
          <w:t>Internet Watch Foundation (IWF)</w:t>
        </w:r>
      </w:hyperlink>
      <w:hyperlink r:id="rId180">
        <w:r>
          <w:t xml:space="preserve"> </w:t>
        </w:r>
      </w:hyperlink>
    </w:p>
    <w:p w14:paraId="2CA1772A" w14:textId="77777777" w:rsidR="00F140C2" w:rsidRDefault="00AB16BF">
      <w:pPr>
        <w:ind w:left="278" w:right="136"/>
      </w:pPr>
      <w:hyperlink r:id="rId181">
        <w:r>
          <w:rPr>
            <w:color w:val="0000FF"/>
            <w:u w:val="single" w:color="045FC1"/>
          </w:rPr>
          <w:t>Action Fraud</w:t>
        </w:r>
      </w:hyperlink>
      <w:hyperlink r:id="rId182">
        <w:r>
          <w:t xml:space="preserve"> </w:t>
        </w:r>
      </w:hyperlink>
      <w:r>
        <w:t>- to report fraud</w:t>
      </w:r>
      <w:hyperlink r:id="rId183">
        <w:r>
          <w:t xml:space="preserve"> </w:t>
        </w:r>
      </w:hyperlink>
      <w:hyperlink r:id="rId184">
        <w:r>
          <w:t>and</w:t>
        </w:r>
      </w:hyperlink>
      <w:hyperlink r:id="rId185">
        <w:r>
          <w:t xml:space="preserve"> </w:t>
        </w:r>
      </w:hyperlink>
      <w:hyperlink r:id="rId186">
        <w:r>
          <w:t>internet</w:t>
        </w:r>
      </w:hyperlink>
      <w:hyperlink r:id="rId187">
        <w:r>
          <w:t xml:space="preserve"> </w:t>
        </w:r>
      </w:hyperlink>
      <w:hyperlink r:id="rId188">
        <w:r>
          <w:t>cr</w:t>
        </w:r>
      </w:hyperlink>
      <w:r>
        <w:t xml:space="preserve">imes </w:t>
      </w:r>
    </w:p>
    <w:p w14:paraId="496558C1" w14:textId="77777777" w:rsidR="00F140C2" w:rsidRDefault="00AB16BF">
      <w:pPr>
        <w:spacing w:after="99" w:line="259" w:lineRule="auto"/>
        <w:ind w:left="283" w:right="0" w:firstLine="0"/>
        <w:jc w:val="left"/>
      </w:pPr>
      <w:r>
        <w:rPr>
          <w:sz w:val="16"/>
        </w:rPr>
        <w:t xml:space="preserve"> </w:t>
      </w:r>
    </w:p>
    <w:p w14:paraId="500ABD6D" w14:textId="77777777" w:rsidR="00F140C2" w:rsidRDefault="00AB16BF">
      <w:pPr>
        <w:ind w:left="278" w:right="136"/>
      </w:pPr>
      <w:r>
        <w:t xml:space="preserve">Online activity and digital use should be monitored and managed through appropriate supervision, risk assessments, as part of the care planning process, and ongoing review. </w:t>
      </w:r>
    </w:p>
    <w:p w14:paraId="4711EC38" w14:textId="77777777" w:rsidR="00F140C2" w:rsidRDefault="00AB16BF">
      <w:pPr>
        <w:spacing w:after="43" w:line="259" w:lineRule="auto"/>
        <w:ind w:left="283" w:right="0" w:firstLine="0"/>
        <w:jc w:val="left"/>
      </w:pPr>
      <w:r>
        <w:rPr>
          <w:sz w:val="16"/>
        </w:rPr>
        <w:t xml:space="preserve"> </w:t>
      </w:r>
    </w:p>
    <w:p w14:paraId="159FF038" w14:textId="77777777" w:rsidR="00F140C2" w:rsidRDefault="00AB16BF">
      <w:pPr>
        <w:ind w:left="278" w:right="496"/>
      </w:pPr>
      <w:r>
        <w:t xml:space="preserve">For the children and young </w:t>
      </w:r>
      <w:proofErr w:type="gramStart"/>
      <w:r>
        <w:t>people</w:t>
      </w:r>
      <w:proofErr w:type="gramEnd"/>
      <w:r>
        <w:t xml:space="preserve"> we support in residential care that require direct monitoring and intervention, this must be clearly written into their care plan and risk assessment, explaining how this meets their individual needs to help keep them safe online. </w:t>
      </w:r>
    </w:p>
    <w:p w14:paraId="33CF5FF3" w14:textId="77777777" w:rsidR="00F140C2" w:rsidRDefault="00AB16BF">
      <w:pPr>
        <w:spacing w:after="0" w:line="259" w:lineRule="auto"/>
        <w:ind w:left="283" w:right="0" w:firstLine="0"/>
        <w:jc w:val="left"/>
      </w:pPr>
      <w:r>
        <w:t xml:space="preserve"> </w:t>
      </w:r>
    </w:p>
    <w:p w14:paraId="35A0AB52" w14:textId="77777777" w:rsidR="00F140C2" w:rsidRDefault="00AB16BF">
      <w:pPr>
        <w:pStyle w:val="Heading1"/>
        <w:ind w:left="278" w:right="0"/>
      </w:pPr>
      <w:bookmarkStart w:id="8" w:name="_Toc24125"/>
      <w:r>
        <w:t>9.0</w:t>
      </w:r>
      <w:r>
        <w:rPr>
          <w:rFonts w:ascii="Arial" w:eastAsia="Arial" w:hAnsi="Arial" w:cs="Arial"/>
        </w:rPr>
        <w:t xml:space="preserve"> </w:t>
      </w:r>
      <w:r>
        <w:t xml:space="preserve">Helpful Resources </w:t>
      </w:r>
      <w:bookmarkEnd w:id="8"/>
    </w:p>
    <w:p w14:paraId="6FD92B8C" w14:textId="77777777" w:rsidR="00F140C2" w:rsidRDefault="00AB16BF">
      <w:pPr>
        <w:spacing w:after="43" w:line="259" w:lineRule="auto"/>
        <w:ind w:left="1059" w:right="0" w:firstLine="0"/>
        <w:jc w:val="left"/>
      </w:pPr>
      <w:r>
        <w:rPr>
          <w:b/>
          <w:sz w:val="16"/>
        </w:rPr>
        <w:t xml:space="preserve"> </w:t>
      </w:r>
    </w:p>
    <w:p w14:paraId="796893FD" w14:textId="77777777" w:rsidR="00F140C2" w:rsidRDefault="00AB16BF">
      <w:pPr>
        <w:ind w:left="278" w:right="136"/>
      </w:pPr>
      <w:r>
        <w:t xml:space="preserve">In addition to the websites mentioned in this document, the following links also provide helpful </w:t>
      </w:r>
      <w:hyperlink r:id="rId189">
        <w:r>
          <w:t>information:</w:t>
        </w:r>
      </w:hyperlink>
      <w:hyperlink r:id="rId190">
        <w:r>
          <w:t xml:space="preserve"> </w:t>
        </w:r>
      </w:hyperlink>
    </w:p>
    <w:p w14:paraId="3C02541C" w14:textId="77777777" w:rsidR="00F140C2" w:rsidRDefault="00AB16BF">
      <w:pPr>
        <w:spacing w:after="0" w:line="259" w:lineRule="auto"/>
        <w:ind w:left="283" w:right="0" w:firstLine="0"/>
        <w:jc w:val="left"/>
      </w:pPr>
      <w:r>
        <w:t xml:space="preserve"> </w:t>
      </w:r>
      <w:r>
        <w:rPr>
          <w:sz w:val="16"/>
        </w:rPr>
        <w:t xml:space="preserve"> </w:t>
      </w:r>
    </w:p>
    <w:p w14:paraId="4061921C" w14:textId="77777777" w:rsidR="00F140C2" w:rsidRDefault="00AB16BF">
      <w:pPr>
        <w:spacing w:after="50" w:line="265" w:lineRule="auto"/>
        <w:ind w:left="278" w:right="0"/>
        <w:jc w:val="left"/>
      </w:pPr>
      <w:hyperlink r:id="rId191">
        <w:r>
          <w:rPr>
            <w:color w:val="0000FF"/>
            <w:u w:val="single" w:color="0000FF"/>
          </w:rPr>
          <w:t>NSPCC Keeping Children Safe Online Safety</w:t>
        </w:r>
      </w:hyperlink>
      <w:hyperlink r:id="rId192">
        <w:r>
          <w:t xml:space="preserve"> </w:t>
        </w:r>
      </w:hyperlink>
    </w:p>
    <w:p w14:paraId="7A2F1123" w14:textId="77777777" w:rsidR="00F140C2" w:rsidRDefault="00AB16BF">
      <w:pPr>
        <w:spacing w:after="50" w:line="265" w:lineRule="auto"/>
        <w:ind w:left="278" w:right="0"/>
        <w:jc w:val="left"/>
      </w:pPr>
      <w:hyperlink r:id="rId193">
        <w:r>
          <w:rPr>
            <w:color w:val="0000FF"/>
            <w:u w:val="single" w:color="0000FF"/>
          </w:rPr>
          <w:t>NSPCC</w:t>
        </w:r>
      </w:hyperlink>
      <w:hyperlink r:id="rId194">
        <w:r>
          <w:rPr>
            <w:color w:val="0000FF"/>
            <w:u w:val="single" w:color="0000FF"/>
          </w:rPr>
          <w:t xml:space="preserve"> </w:t>
        </w:r>
      </w:hyperlink>
      <w:hyperlink r:id="rId195">
        <w:r>
          <w:rPr>
            <w:color w:val="0000FF"/>
            <w:u w:val="single" w:color="0000FF"/>
          </w:rPr>
          <w:t>Online</w:t>
        </w:r>
      </w:hyperlink>
      <w:hyperlink r:id="rId196">
        <w:r>
          <w:rPr>
            <w:color w:val="0000FF"/>
            <w:u w:val="single" w:color="0000FF"/>
          </w:rPr>
          <w:t xml:space="preserve"> </w:t>
        </w:r>
      </w:hyperlink>
      <w:hyperlink r:id="rId197">
        <w:r>
          <w:rPr>
            <w:color w:val="0000FF"/>
            <w:u w:val="single" w:color="0000FF"/>
          </w:rPr>
          <w:t>Safety</w:t>
        </w:r>
      </w:hyperlink>
      <w:hyperlink r:id="rId198">
        <w:r>
          <w:rPr>
            <w:color w:val="0000FF"/>
            <w:u w:val="single" w:color="0000FF"/>
          </w:rPr>
          <w:t xml:space="preserve"> </w:t>
        </w:r>
      </w:hyperlink>
      <w:hyperlink r:id="rId199">
        <w:r>
          <w:rPr>
            <w:color w:val="0000FF"/>
            <w:u w:val="single" w:color="0000FF"/>
          </w:rPr>
          <w:t>Families</w:t>
        </w:r>
      </w:hyperlink>
      <w:hyperlink r:id="rId200">
        <w:r>
          <w:rPr>
            <w:color w:val="0000FF"/>
            <w:u w:val="single" w:color="0000FF"/>
          </w:rPr>
          <w:t xml:space="preserve"> </w:t>
        </w:r>
      </w:hyperlink>
      <w:hyperlink r:id="rId201">
        <w:r>
          <w:rPr>
            <w:color w:val="0000FF"/>
            <w:u w:val="single" w:color="0000FF"/>
          </w:rPr>
          <w:t>Children</w:t>
        </w:r>
      </w:hyperlink>
      <w:hyperlink r:id="rId202">
        <w:r>
          <w:rPr>
            <w:color w:val="0000FF"/>
            <w:u w:val="single" w:color="0000FF"/>
          </w:rPr>
          <w:t xml:space="preserve"> </w:t>
        </w:r>
      </w:hyperlink>
      <w:hyperlink r:id="rId203">
        <w:r>
          <w:rPr>
            <w:color w:val="0000FF"/>
            <w:u w:val="single" w:color="0000FF"/>
          </w:rPr>
          <w:t>with</w:t>
        </w:r>
      </w:hyperlink>
      <w:hyperlink r:id="rId204">
        <w:r>
          <w:rPr>
            <w:color w:val="0000FF"/>
            <w:u w:val="single" w:color="0000FF"/>
          </w:rPr>
          <w:t xml:space="preserve"> </w:t>
        </w:r>
      </w:hyperlink>
      <w:hyperlink r:id="rId205">
        <w:r>
          <w:rPr>
            <w:color w:val="0000FF"/>
            <w:u w:val="single" w:color="0000FF"/>
          </w:rPr>
          <w:t>Send</w:t>
        </w:r>
      </w:hyperlink>
      <w:hyperlink r:id="rId206">
        <w:r>
          <w:rPr>
            <w:color w:val="0000FF"/>
          </w:rPr>
          <w:t xml:space="preserve"> </w:t>
        </w:r>
      </w:hyperlink>
      <w:r>
        <w:rPr>
          <w:color w:val="0000FF"/>
        </w:rPr>
        <w:t xml:space="preserve"> </w:t>
      </w:r>
    </w:p>
    <w:p w14:paraId="7AB16B2A" w14:textId="77777777" w:rsidR="00F140C2" w:rsidRDefault="00AB16BF">
      <w:pPr>
        <w:spacing w:after="50" w:line="265" w:lineRule="auto"/>
        <w:ind w:left="278" w:right="0"/>
        <w:jc w:val="left"/>
      </w:pPr>
      <w:hyperlink r:id="rId207">
        <w:r>
          <w:rPr>
            <w:color w:val="0000FF"/>
            <w:u w:val="single" w:color="0000FF"/>
          </w:rPr>
          <w:t>Social Media Guidance for parents and carers</w:t>
        </w:r>
      </w:hyperlink>
      <w:hyperlink r:id="rId208">
        <w:r>
          <w:t xml:space="preserve"> </w:t>
        </w:r>
      </w:hyperlink>
    </w:p>
    <w:p w14:paraId="0369296A" w14:textId="77777777" w:rsidR="00F140C2" w:rsidRDefault="00AB16BF">
      <w:pPr>
        <w:spacing w:after="50" w:line="265" w:lineRule="auto"/>
        <w:ind w:left="278" w:right="0"/>
        <w:jc w:val="left"/>
      </w:pPr>
      <w:hyperlink r:id="rId209">
        <w:r>
          <w:rPr>
            <w:color w:val="0000FF"/>
            <w:u w:val="single" w:color="0000FF"/>
          </w:rPr>
          <w:t>Cerebra</w:t>
        </w:r>
      </w:hyperlink>
      <w:hyperlink r:id="rId210">
        <w:r>
          <w:rPr>
            <w:color w:val="0000FF"/>
            <w:u w:val="single" w:color="0000FF"/>
          </w:rPr>
          <w:t xml:space="preserve"> - </w:t>
        </w:r>
      </w:hyperlink>
      <w:hyperlink r:id="rId211">
        <w:r>
          <w:rPr>
            <w:color w:val="0000FF"/>
            <w:u w:val="single" w:color="0000FF"/>
          </w:rPr>
          <w:t>Learning</w:t>
        </w:r>
      </w:hyperlink>
      <w:hyperlink r:id="rId212">
        <w:r>
          <w:rPr>
            <w:color w:val="0000FF"/>
            <w:u w:val="single" w:color="0000FF"/>
          </w:rPr>
          <w:t xml:space="preserve"> </w:t>
        </w:r>
      </w:hyperlink>
      <w:hyperlink r:id="rId213">
        <w:r>
          <w:rPr>
            <w:color w:val="0000FF"/>
            <w:u w:val="single" w:color="0000FF"/>
          </w:rPr>
          <w:t>Disabilities,</w:t>
        </w:r>
      </w:hyperlink>
      <w:hyperlink r:id="rId214">
        <w:r>
          <w:rPr>
            <w:color w:val="0000FF"/>
            <w:u w:val="single" w:color="0000FF"/>
          </w:rPr>
          <w:t xml:space="preserve"> </w:t>
        </w:r>
      </w:hyperlink>
      <w:hyperlink r:id="rId215">
        <w:r>
          <w:rPr>
            <w:color w:val="0000FF"/>
            <w:u w:val="single" w:color="0000FF"/>
          </w:rPr>
          <w:t>Autism</w:t>
        </w:r>
      </w:hyperlink>
      <w:hyperlink r:id="rId216">
        <w:r>
          <w:rPr>
            <w:color w:val="0000FF"/>
            <w:u w:val="single" w:color="0000FF"/>
          </w:rPr>
          <w:t xml:space="preserve"> </w:t>
        </w:r>
      </w:hyperlink>
      <w:hyperlink r:id="rId217">
        <w:r>
          <w:rPr>
            <w:color w:val="0000FF"/>
            <w:u w:val="single" w:color="0000FF"/>
          </w:rPr>
          <w:t>and</w:t>
        </w:r>
      </w:hyperlink>
      <w:hyperlink r:id="rId218">
        <w:r>
          <w:rPr>
            <w:color w:val="0000FF"/>
            <w:u w:val="single" w:color="0000FF"/>
          </w:rPr>
          <w:t xml:space="preserve"> </w:t>
        </w:r>
      </w:hyperlink>
      <w:hyperlink r:id="rId219">
        <w:r>
          <w:rPr>
            <w:color w:val="0000FF"/>
            <w:u w:val="single" w:color="0000FF"/>
          </w:rPr>
          <w:t>Internet</w:t>
        </w:r>
      </w:hyperlink>
      <w:hyperlink r:id="rId220">
        <w:r>
          <w:rPr>
            <w:color w:val="0000FF"/>
            <w:u w:val="single" w:color="0000FF"/>
          </w:rPr>
          <w:t xml:space="preserve"> </w:t>
        </w:r>
      </w:hyperlink>
      <w:hyperlink r:id="rId221">
        <w:r>
          <w:rPr>
            <w:color w:val="0000FF"/>
            <w:u w:val="single" w:color="0000FF"/>
          </w:rPr>
          <w:t>Safety</w:t>
        </w:r>
      </w:hyperlink>
      <w:hyperlink r:id="rId222">
        <w:r>
          <w:rPr>
            <w:color w:val="0000FF"/>
          </w:rPr>
          <w:t xml:space="preserve"> </w:t>
        </w:r>
      </w:hyperlink>
      <w:r>
        <w:rPr>
          <w:color w:val="0000FF"/>
        </w:rPr>
        <w:t xml:space="preserve"> </w:t>
      </w:r>
    </w:p>
    <w:p w14:paraId="7466846C" w14:textId="77777777" w:rsidR="00F140C2" w:rsidRDefault="00AB16BF">
      <w:pPr>
        <w:spacing w:after="50" w:line="265" w:lineRule="auto"/>
        <w:ind w:left="278" w:right="0"/>
        <w:jc w:val="left"/>
      </w:pPr>
      <w:hyperlink r:id="rId223">
        <w:r>
          <w:rPr>
            <w:color w:val="0000FF"/>
            <w:u w:val="single" w:color="0000FF"/>
          </w:rPr>
          <w:t>UKCIS (UK Council for Internet Safety)</w:t>
        </w:r>
      </w:hyperlink>
      <w:hyperlink r:id="rId224">
        <w:r>
          <w:t xml:space="preserve"> </w:t>
        </w:r>
      </w:hyperlink>
    </w:p>
    <w:p w14:paraId="1BF316ED" w14:textId="77777777" w:rsidR="00F140C2" w:rsidRDefault="00AB16BF">
      <w:pPr>
        <w:spacing w:after="50" w:line="265" w:lineRule="auto"/>
        <w:ind w:left="278" w:right="0"/>
        <w:jc w:val="left"/>
      </w:pPr>
      <w:hyperlink r:id="rId225">
        <w:r>
          <w:rPr>
            <w:color w:val="0000FF"/>
            <w:u w:val="single" w:color="0000FF"/>
          </w:rPr>
          <w:t>Star</w:t>
        </w:r>
      </w:hyperlink>
      <w:hyperlink r:id="rId226">
        <w:r>
          <w:rPr>
            <w:color w:val="0000FF"/>
            <w:u w:val="single" w:color="0000FF"/>
          </w:rPr>
          <w:t xml:space="preserve"> </w:t>
        </w:r>
      </w:hyperlink>
      <w:hyperlink r:id="rId227">
        <w:r>
          <w:rPr>
            <w:color w:val="0000FF"/>
            <w:u w:val="single" w:color="0000FF"/>
          </w:rPr>
          <w:t>Send</w:t>
        </w:r>
      </w:hyperlink>
      <w:hyperlink r:id="rId228">
        <w:r>
          <w:rPr>
            <w:color w:val="0000FF"/>
            <w:u w:val="single" w:color="0000FF"/>
          </w:rPr>
          <w:t xml:space="preserve"> </w:t>
        </w:r>
      </w:hyperlink>
      <w:hyperlink r:id="rId229">
        <w:r>
          <w:rPr>
            <w:color w:val="0000FF"/>
            <w:u w:val="single" w:color="0000FF"/>
          </w:rPr>
          <w:t>toolkit</w:t>
        </w:r>
      </w:hyperlink>
      <w:hyperlink r:id="rId230">
        <w:r>
          <w:t xml:space="preserve"> </w:t>
        </w:r>
      </w:hyperlink>
    </w:p>
    <w:p w14:paraId="57C346F5" w14:textId="77777777" w:rsidR="00F140C2" w:rsidRDefault="00AB16BF">
      <w:pPr>
        <w:spacing w:after="50" w:line="265" w:lineRule="auto"/>
        <w:ind w:left="278" w:right="0"/>
        <w:jc w:val="left"/>
      </w:pPr>
      <w:hyperlink r:id="rId231">
        <w:r>
          <w:rPr>
            <w:color w:val="0000FF"/>
          </w:rPr>
          <w:t>Ambitious</w:t>
        </w:r>
      </w:hyperlink>
      <w:hyperlink r:id="rId232">
        <w:r>
          <w:rPr>
            <w:color w:val="0000FF"/>
            <w:u w:val="single" w:color="0000FF"/>
          </w:rPr>
          <w:t xml:space="preserve"> </w:t>
        </w:r>
      </w:hyperlink>
      <w:hyperlink r:id="rId233">
        <w:r>
          <w:rPr>
            <w:color w:val="0000FF"/>
            <w:u w:val="single" w:color="0000FF"/>
          </w:rPr>
          <w:t>about</w:t>
        </w:r>
      </w:hyperlink>
      <w:hyperlink r:id="rId234">
        <w:r>
          <w:rPr>
            <w:color w:val="0000FF"/>
            <w:u w:val="single" w:color="0000FF"/>
          </w:rPr>
          <w:t xml:space="preserve"> </w:t>
        </w:r>
      </w:hyperlink>
      <w:hyperlink r:id="rId235">
        <w:r>
          <w:rPr>
            <w:color w:val="0000FF"/>
            <w:u w:val="single" w:color="0000FF"/>
          </w:rPr>
          <w:t>Autism</w:t>
        </w:r>
      </w:hyperlink>
      <w:hyperlink r:id="rId236">
        <w:r>
          <w:rPr>
            <w:color w:val="0000FF"/>
            <w:u w:val="single" w:color="0000FF"/>
          </w:rPr>
          <w:t xml:space="preserve"> - </w:t>
        </w:r>
      </w:hyperlink>
      <w:hyperlink r:id="rId237">
        <w:r>
          <w:rPr>
            <w:color w:val="0000FF"/>
            <w:u w:val="single" w:color="0000FF"/>
          </w:rPr>
          <w:t>Online</w:t>
        </w:r>
      </w:hyperlink>
      <w:hyperlink r:id="rId238">
        <w:r>
          <w:rPr>
            <w:color w:val="0000FF"/>
            <w:u w:val="single" w:color="0000FF"/>
          </w:rPr>
          <w:t xml:space="preserve"> </w:t>
        </w:r>
      </w:hyperlink>
      <w:hyperlink r:id="rId239">
        <w:r>
          <w:rPr>
            <w:color w:val="0000FF"/>
            <w:u w:val="single" w:color="0000FF"/>
          </w:rPr>
          <w:t>safety</w:t>
        </w:r>
      </w:hyperlink>
      <w:hyperlink r:id="rId240">
        <w:r>
          <w:rPr>
            <w:color w:val="0000FF"/>
            <w:u w:val="single" w:color="0000FF"/>
          </w:rPr>
          <w:t xml:space="preserve"> </w:t>
        </w:r>
      </w:hyperlink>
      <w:hyperlink r:id="rId241">
        <w:r>
          <w:rPr>
            <w:color w:val="0000FF"/>
            <w:u w:val="single" w:color="0000FF"/>
          </w:rPr>
          <w:t>information</w:t>
        </w:r>
      </w:hyperlink>
      <w:hyperlink r:id="rId242">
        <w:r>
          <w:t xml:space="preserve"> </w:t>
        </w:r>
      </w:hyperlink>
    </w:p>
    <w:p w14:paraId="7985FC11" w14:textId="77777777" w:rsidR="00F140C2" w:rsidRDefault="00AB16BF">
      <w:pPr>
        <w:spacing w:after="50" w:line="265" w:lineRule="auto"/>
        <w:ind w:left="278" w:right="0"/>
        <w:jc w:val="left"/>
      </w:pPr>
      <w:hyperlink r:id="rId243">
        <w:r>
          <w:rPr>
            <w:color w:val="0000FF"/>
            <w:u w:val="single" w:color="0000FF"/>
          </w:rPr>
          <w:t>Stop It Now! (UK and Ireland)</w:t>
        </w:r>
      </w:hyperlink>
      <w:hyperlink r:id="rId244">
        <w:r>
          <w:t xml:space="preserve"> </w:t>
        </w:r>
      </w:hyperlink>
    </w:p>
    <w:p w14:paraId="24241AED" w14:textId="77777777" w:rsidR="00F140C2" w:rsidRDefault="00AB16BF">
      <w:pPr>
        <w:spacing w:after="50" w:line="265" w:lineRule="auto"/>
        <w:ind w:left="278" w:right="0"/>
        <w:jc w:val="left"/>
      </w:pPr>
      <w:hyperlink r:id="rId245">
        <w:r>
          <w:rPr>
            <w:color w:val="0000FF"/>
            <w:u w:val="single" w:color="0000FF"/>
          </w:rPr>
          <w:t>Child</w:t>
        </w:r>
      </w:hyperlink>
      <w:hyperlink r:id="rId246">
        <w:r>
          <w:rPr>
            <w:color w:val="0000FF"/>
            <w:u w:val="single" w:color="0000FF"/>
          </w:rPr>
          <w:t xml:space="preserve"> </w:t>
        </w:r>
      </w:hyperlink>
      <w:hyperlink r:id="rId247">
        <w:r>
          <w:rPr>
            <w:color w:val="0000FF"/>
            <w:u w:val="single" w:color="0000FF"/>
          </w:rPr>
          <w:t>Protection</w:t>
        </w:r>
      </w:hyperlink>
      <w:hyperlink r:id="rId248">
        <w:r>
          <w:rPr>
            <w:color w:val="0000FF"/>
            <w:u w:val="single" w:color="0000FF"/>
          </w:rPr>
          <w:t xml:space="preserve"> </w:t>
        </w:r>
      </w:hyperlink>
      <w:hyperlink r:id="rId249">
        <w:r>
          <w:rPr>
            <w:color w:val="0000FF"/>
            <w:u w:val="single" w:color="0000FF"/>
          </w:rPr>
          <w:t>Scotland</w:t>
        </w:r>
      </w:hyperlink>
      <w:hyperlink r:id="rId250">
        <w:r>
          <w:rPr>
            <w:color w:val="0000FF"/>
            <w:u w:val="single" w:color="0000FF"/>
          </w:rPr>
          <w:t xml:space="preserve"> - </w:t>
        </w:r>
      </w:hyperlink>
      <w:hyperlink r:id="rId251">
        <w:r>
          <w:rPr>
            <w:color w:val="0000FF"/>
            <w:u w:val="single" w:color="0000FF"/>
          </w:rPr>
          <w:t>Online</w:t>
        </w:r>
      </w:hyperlink>
      <w:hyperlink r:id="rId252">
        <w:r>
          <w:rPr>
            <w:color w:val="0000FF"/>
            <w:u w:val="single" w:color="0000FF"/>
          </w:rPr>
          <w:t xml:space="preserve"> </w:t>
        </w:r>
      </w:hyperlink>
      <w:hyperlink r:id="rId253">
        <w:r>
          <w:rPr>
            <w:color w:val="0000FF"/>
            <w:u w:val="single" w:color="0000FF"/>
          </w:rPr>
          <w:t>Abuse</w:t>
        </w:r>
      </w:hyperlink>
      <w:hyperlink r:id="rId254">
        <w:r>
          <w:t xml:space="preserve"> </w:t>
        </w:r>
      </w:hyperlink>
    </w:p>
    <w:p w14:paraId="1829CE97" w14:textId="77777777" w:rsidR="00F140C2" w:rsidRDefault="00AB16BF">
      <w:pPr>
        <w:spacing w:after="2409" w:line="265" w:lineRule="auto"/>
        <w:ind w:left="278" w:right="0"/>
        <w:jc w:val="left"/>
      </w:pPr>
      <w:hyperlink r:id="rId255">
        <w:r>
          <w:rPr>
            <w:color w:val="0000FF"/>
            <w:u w:val="single" w:color="0000FF"/>
          </w:rPr>
          <w:t>Swgfl.org.uk</w:t>
        </w:r>
      </w:hyperlink>
      <w:hyperlink r:id="rId256">
        <w:r>
          <w:rPr>
            <w:color w:val="0000FF"/>
            <w:u w:val="single" w:color="0000FF"/>
          </w:rPr>
          <w:t xml:space="preserve"> </w:t>
        </w:r>
      </w:hyperlink>
      <w:hyperlink r:id="rId257">
        <w:r>
          <w:rPr>
            <w:color w:val="0000FF"/>
            <w:u w:val="single" w:color="0000FF"/>
          </w:rPr>
          <w:t>Artificial</w:t>
        </w:r>
      </w:hyperlink>
      <w:hyperlink r:id="rId258">
        <w:r>
          <w:rPr>
            <w:color w:val="0000FF"/>
            <w:u w:val="single" w:color="0000FF"/>
          </w:rPr>
          <w:t xml:space="preserve"> </w:t>
        </w:r>
      </w:hyperlink>
      <w:hyperlink r:id="rId259">
        <w:r>
          <w:rPr>
            <w:color w:val="0000FF"/>
            <w:u w:val="single" w:color="0000FF"/>
          </w:rPr>
          <w:t>Intelligence</w:t>
        </w:r>
      </w:hyperlink>
      <w:hyperlink r:id="rId260">
        <w:r>
          <w:rPr>
            <w:color w:val="0000FF"/>
          </w:rPr>
          <w:t xml:space="preserve"> </w:t>
        </w:r>
      </w:hyperlink>
      <w:r>
        <w:t>and</w:t>
      </w:r>
      <w:hyperlink r:id="rId261">
        <w:r>
          <w:t xml:space="preserve"> </w:t>
        </w:r>
      </w:hyperlink>
      <w:hyperlink r:id="rId262">
        <w:r>
          <w:rPr>
            <w:color w:val="0000FF"/>
            <w:u w:val="single" w:color="0000FF"/>
          </w:rPr>
          <w:t>Swgfl.org.uk</w:t>
        </w:r>
      </w:hyperlink>
      <w:hyperlink r:id="rId263">
        <w:r>
          <w:rPr>
            <w:color w:val="0000FF"/>
            <w:u w:val="single" w:color="0000FF"/>
          </w:rPr>
          <w:t xml:space="preserve"> </w:t>
        </w:r>
      </w:hyperlink>
      <w:hyperlink r:id="rId264">
        <w:r>
          <w:rPr>
            <w:color w:val="0000FF"/>
            <w:u w:val="single" w:color="0000FF"/>
          </w:rPr>
          <w:t>Synthetic</w:t>
        </w:r>
      </w:hyperlink>
      <w:hyperlink r:id="rId265">
        <w:r>
          <w:rPr>
            <w:color w:val="0000FF"/>
            <w:u w:val="single" w:color="0000FF"/>
          </w:rPr>
          <w:t xml:space="preserve"> </w:t>
        </w:r>
      </w:hyperlink>
      <w:hyperlink r:id="rId266">
        <w:r>
          <w:rPr>
            <w:color w:val="0000FF"/>
            <w:u w:val="single" w:color="0000FF"/>
          </w:rPr>
          <w:t>media</w:t>
        </w:r>
      </w:hyperlink>
      <w:hyperlink r:id="rId267">
        <w:r>
          <w:rPr>
            <w:color w:val="0000FF"/>
            <w:u w:val="single" w:color="0000FF"/>
          </w:rPr>
          <w:t xml:space="preserve"> </w:t>
        </w:r>
      </w:hyperlink>
      <w:hyperlink r:id="rId268">
        <w:r>
          <w:rPr>
            <w:color w:val="0000FF"/>
            <w:u w:val="single" w:color="0000FF"/>
          </w:rPr>
          <w:t>(Deepfakes)</w:t>
        </w:r>
      </w:hyperlink>
      <w:hyperlink r:id="rId269">
        <w:r>
          <w:t xml:space="preserve"> </w:t>
        </w:r>
      </w:hyperlink>
    </w:p>
    <w:p w14:paraId="16E73E31" w14:textId="77777777" w:rsidR="00F140C2" w:rsidRDefault="00AB16BF">
      <w:pPr>
        <w:spacing w:after="0" w:line="259" w:lineRule="auto"/>
        <w:ind w:left="0" w:right="0" w:firstLine="0"/>
        <w:jc w:val="right"/>
      </w:pPr>
      <w:r>
        <w:rPr>
          <w:b/>
          <w:sz w:val="18"/>
        </w:rPr>
        <w:lastRenderedPageBreak/>
        <w:t xml:space="preserve"> </w:t>
      </w:r>
      <w:r>
        <w:rPr>
          <w:sz w:val="18"/>
        </w:rPr>
        <w:t xml:space="preserve">of </w:t>
      </w:r>
      <w:r>
        <w:rPr>
          <w:b/>
          <w:sz w:val="18"/>
        </w:rPr>
        <w:t xml:space="preserve">11 </w:t>
      </w:r>
    </w:p>
    <w:p w14:paraId="40498E48" w14:textId="77777777" w:rsidR="00F140C2" w:rsidRDefault="00AB16BF">
      <w:pPr>
        <w:spacing w:after="0" w:line="259" w:lineRule="auto"/>
        <w:ind w:left="0" w:right="0" w:firstLine="0"/>
      </w:pPr>
      <w:r>
        <w:rPr>
          <w:noProof/>
        </w:rPr>
        <w:lastRenderedPageBreak/>
        <w:drawing>
          <wp:anchor distT="0" distB="0" distL="114300" distR="114300" simplePos="0" relativeHeight="251659264" behindDoc="0" locked="0" layoutInCell="1" allowOverlap="0" wp14:anchorId="1EB501E1" wp14:editId="2115D3E8">
            <wp:simplePos x="0" y="0"/>
            <wp:positionH relativeFrom="page">
              <wp:posOffset>0</wp:posOffset>
            </wp:positionH>
            <wp:positionV relativeFrom="page">
              <wp:posOffset>3</wp:posOffset>
            </wp:positionV>
            <wp:extent cx="7568185" cy="10677144"/>
            <wp:effectExtent l="0" t="0" r="0" b="0"/>
            <wp:wrapTopAndBottom/>
            <wp:docPr id="23634" name="Picture 23634"/>
            <wp:cNvGraphicFramePr/>
            <a:graphic xmlns:a="http://schemas.openxmlformats.org/drawingml/2006/main">
              <a:graphicData uri="http://schemas.openxmlformats.org/drawingml/2006/picture">
                <pic:pic xmlns:pic="http://schemas.openxmlformats.org/drawingml/2006/picture">
                  <pic:nvPicPr>
                    <pic:cNvPr id="23634" name="Picture 23634"/>
                    <pic:cNvPicPr/>
                  </pic:nvPicPr>
                  <pic:blipFill>
                    <a:blip r:embed="rId270"/>
                    <a:stretch>
                      <a:fillRect/>
                    </a:stretch>
                  </pic:blipFill>
                  <pic:spPr>
                    <a:xfrm>
                      <a:off x="0" y="0"/>
                      <a:ext cx="7568185" cy="10677144"/>
                    </a:xfrm>
                    <a:prstGeom prst="rect">
                      <a:avLst/>
                    </a:prstGeom>
                  </pic:spPr>
                </pic:pic>
              </a:graphicData>
            </a:graphic>
          </wp:anchor>
        </w:drawing>
      </w:r>
      <w:r>
        <w:rPr>
          <w:rFonts w:ascii="Calibri" w:eastAsia="Calibri" w:hAnsi="Calibri" w:cs="Calibri"/>
          <w:noProof/>
        </w:rPr>
        <mc:AlternateContent>
          <mc:Choice Requires="wpg">
            <w:drawing>
              <wp:anchor distT="0" distB="0" distL="114300" distR="114300" simplePos="0" relativeHeight="251660288" behindDoc="0" locked="0" layoutInCell="1" allowOverlap="1" wp14:anchorId="5D6F237A" wp14:editId="0BB0E201">
                <wp:simplePos x="0" y="0"/>
                <wp:positionH relativeFrom="page">
                  <wp:posOffset>179832</wp:posOffset>
                </wp:positionH>
                <wp:positionV relativeFrom="page">
                  <wp:posOffset>-7798</wp:posOffset>
                </wp:positionV>
                <wp:extent cx="3816" cy="11841"/>
                <wp:effectExtent l="0" t="0" r="0" b="0"/>
                <wp:wrapTopAndBottom/>
                <wp:docPr id="21051" name="Group 21051"/>
                <wp:cNvGraphicFramePr/>
                <a:graphic xmlns:a="http://schemas.openxmlformats.org/drawingml/2006/main">
                  <a:graphicData uri="http://schemas.microsoft.com/office/word/2010/wordprocessingGroup">
                    <wpg:wgp>
                      <wpg:cNvGrpSpPr/>
                      <wpg:grpSpPr>
                        <a:xfrm>
                          <a:off x="0" y="0"/>
                          <a:ext cx="3816" cy="11841"/>
                          <a:chOff x="0" y="0"/>
                          <a:chExt cx="3816" cy="11841"/>
                        </a:xfrm>
                      </wpg:grpSpPr>
                      <wps:wsp>
                        <wps:cNvPr id="4091" name="Rectangle 4091"/>
                        <wps:cNvSpPr/>
                        <wps:spPr>
                          <a:xfrm>
                            <a:off x="0" y="0"/>
                            <a:ext cx="5075" cy="15749"/>
                          </a:xfrm>
                          <a:prstGeom prst="rect">
                            <a:avLst/>
                          </a:prstGeom>
                          <a:ln>
                            <a:noFill/>
                          </a:ln>
                        </wps:spPr>
                        <wps:txbx>
                          <w:txbxContent>
                            <w:p w14:paraId="0664F47E" w14:textId="77777777" w:rsidR="00F140C2" w:rsidRDefault="00AB16BF">
                              <w:pPr>
                                <w:spacing w:after="160" w:line="259" w:lineRule="auto"/>
                                <w:ind w:left="0" w:right="0" w:firstLine="0"/>
                                <w:jc w:val="left"/>
                              </w:pPr>
                              <w:r>
                                <w:rPr>
                                  <w:sz w:val="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1051" style="width:0.30048pt;height:0.932373pt;position:absolute;mso-position-horizontal-relative:page;mso-position-horizontal:absolute;margin-left:14.16pt;mso-position-vertical-relative:page;margin-top:-0.614075pt;" coordsize="38,118">
                <v:rect id="Rectangle 4091" style="position:absolute;width:50;height:157;left:0;top:0;" filled="f" stroked="f">
                  <v:textbox inset="0,0,0,0">
                    <w:txbxContent>
                      <w:p>
                        <w:pPr>
                          <w:spacing w:before="0" w:after="160" w:line="259" w:lineRule="auto"/>
                          <w:ind w:left="0" w:right="0" w:firstLine="0"/>
                          <w:jc w:val="left"/>
                        </w:pPr>
                        <w:r>
                          <w:rPr>
                            <w:sz w:val="2"/>
                          </w:rPr>
                          <w:t xml:space="preserve"> </w:t>
                        </w:r>
                      </w:p>
                    </w:txbxContent>
                  </v:textbox>
                </v:rect>
                <w10:wrap type="topAndBottom"/>
              </v:group>
            </w:pict>
          </mc:Fallback>
        </mc:AlternateContent>
      </w:r>
      <w:r>
        <w:rPr>
          <w:sz w:val="2"/>
        </w:rPr>
        <w:t xml:space="preserve"> </w:t>
      </w:r>
    </w:p>
    <w:sectPr w:rsidR="00F140C2">
      <w:headerReference w:type="even" r:id="rId271"/>
      <w:headerReference w:type="default" r:id="rId272"/>
      <w:footerReference w:type="even" r:id="rId273"/>
      <w:footerReference w:type="default" r:id="rId274"/>
      <w:headerReference w:type="first" r:id="rId275"/>
      <w:footerReference w:type="first" r:id="rId276"/>
      <w:pgSz w:w="11921" w:h="16850"/>
      <w:pgMar w:top="1372" w:right="649" w:bottom="0" w:left="28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71F7A" w14:textId="77777777" w:rsidR="00AB16BF" w:rsidRDefault="00AB16BF">
      <w:pPr>
        <w:spacing w:after="0" w:line="240" w:lineRule="auto"/>
      </w:pPr>
      <w:r>
        <w:separator/>
      </w:r>
    </w:p>
  </w:endnote>
  <w:endnote w:type="continuationSeparator" w:id="0">
    <w:p w14:paraId="3093BB3A" w14:textId="77777777" w:rsidR="00AB16BF" w:rsidRDefault="00AB1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23433" w14:textId="77777777" w:rsidR="00F140C2" w:rsidRDefault="00AB16BF">
    <w:pPr>
      <w:tabs>
        <w:tab w:val="center" w:pos="5100"/>
      </w:tabs>
      <w:spacing w:after="0" w:line="259" w:lineRule="auto"/>
      <w:ind w:left="0" w:right="0" w:firstLine="0"/>
      <w:jc w:val="left"/>
    </w:pPr>
    <w:r>
      <w:rPr>
        <w:sz w:val="31"/>
        <w:vertAlign w:val="superscript"/>
      </w:rPr>
      <w:t xml:space="preserve"> </w:t>
    </w:r>
    <w:r>
      <w:rPr>
        <w:sz w:val="31"/>
        <w:vertAlign w:val="superscript"/>
      </w:rPr>
      <w:tab/>
    </w:r>
    <w:r>
      <w:rPr>
        <w:rFonts w:ascii="Calibri" w:eastAsia="Calibri" w:hAnsi="Calibri" w:cs="Calibri"/>
        <w:b/>
        <w:color w:val="5C8991"/>
        <w:sz w:val="18"/>
      </w:rPr>
      <w:t xml:space="preserve">Document Name: </w:t>
    </w:r>
    <w:r>
      <w:rPr>
        <w:rFonts w:ascii="Calibri" w:eastAsia="Calibri" w:hAnsi="Calibri" w:cs="Calibri"/>
        <w:sz w:val="18"/>
      </w:rPr>
      <w:t xml:space="preserve">Staying Safe Online </w:t>
    </w:r>
    <w:r>
      <w:rPr>
        <w:rFonts w:ascii="Calibri" w:eastAsia="Calibri" w:hAnsi="Calibri" w:cs="Calibri"/>
        <w:b/>
        <w:color w:val="5C8991"/>
        <w:sz w:val="18"/>
      </w:rPr>
      <w:t>Document Type</w:t>
    </w:r>
    <w:r>
      <w:rPr>
        <w:rFonts w:ascii="Calibri" w:eastAsia="Calibri" w:hAnsi="Calibri" w:cs="Calibri"/>
        <w:b/>
        <w:sz w:val="18"/>
      </w:rPr>
      <w:t xml:space="preserve">: </w:t>
    </w:r>
    <w:r>
      <w:rPr>
        <w:rFonts w:ascii="Calibri" w:eastAsia="Calibri" w:hAnsi="Calibri" w:cs="Calibri"/>
        <w:sz w:val="18"/>
      </w:rPr>
      <w:t xml:space="preserve">Policy </w:t>
    </w:r>
    <w:proofErr w:type="spellStart"/>
    <w:r>
      <w:rPr>
        <w:rFonts w:ascii="Calibri" w:eastAsia="Calibri" w:hAnsi="Calibri" w:cs="Calibri"/>
        <w:b/>
        <w:color w:val="5C8991"/>
        <w:sz w:val="18"/>
      </w:rPr>
      <w:t>Policy</w:t>
    </w:r>
    <w:proofErr w:type="spellEnd"/>
    <w:r>
      <w:rPr>
        <w:rFonts w:ascii="Calibri" w:eastAsia="Calibri" w:hAnsi="Calibri" w:cs="Calibri"/>
        <w:b/>
        <w:color w:val="5C8991"/>
        <w:sz w:val="18"/>
      </w:rPr>
      <w:t xml:space="preserve"> Owner: </w:t>
    </w:r>
    <w:r>
      <w:rPr>
        <w:rFonts w:ascii="Calibri" w:eastAsia="Calibri" w:hAnsi="Calibri" w:cs="Calibri"/>
        <w:sz w:val="18"/>
      </w:rPr>
      <w:t xml:space="preserve">Director of Safeguarding </w:t>
    </w:r>
  </w:p>
  <w:p w14:paraId="51D95DB8" w14:textId="77777777" w:rsidR="00F140C2" w:rsidRDefault="00AB16BF">
    <w:pPr>
      <w:spacing w:after="129" w:line="259" w:lineRule="auto"/>
      <w:ind w:left="0" w:right="426" w:firstLine="0"/>
      <w:jc w:val="center"/>
    </w:pPr>
    <w:r>
      <w:rPr>
        <w:rFonts w:ascii="Calibri" w:eastAsia="Calibri" w:hAnsi="Calibri" w:cs="Calibri"/>
        <w:sz w:val="4"/>
      </w:rPr>
      <w:t xml:space="preserve"> </w:t>
    </w:r>
  </w:p>
  <w:p w14:paraId="1AED49D7" w14:textId="77777777" w:rsidR="00F140C2" w:rsidRDefault="00AB16BF">
    <w:pPr>
      <w:spacing w:after="0" w:line="259" w:lineRule="auto"/>
      <w:ind w:left="2470" w:right="0" w:firstLine="0"/>
      <w:jc w:val="left"/>
    </w:pPr>
    <w:r>
      <w:rPr>
        <w:rFonts w:ascii="Calibri" w:eastAsia="Calibri" w:hAnsi="Calibri" w:cs="Calibri"/>
        <w:b/>
        <w:color w:val="5C8991"/>
        <w:sz w:val="18"/>
      </w:rPr>
      <w:t>Last Review Date</w:t>
    </w:r>
    <w:r>
      <w:rPr>
        <w:rFonts w:ascii="Calibri" w:eastAsia="Calibri" w:hAnsi="Calibri" w:cs="Calibri"/>
        <w:color w:val="5C8991"/>
        <w:sz w:val="18"/>
      </w:rPr>
      <w:t xml:space="preserve">: </w:t>
    </w:r>
    <w:r>
      <w:rPr>
        <w:rFonts w:ascii="Calibri" w:eastAsia="Calibri" w:hAnsi="Calibri" w:cs="Calibri"/>
        <w:sz w:val="18"/>
      </w:rPr>
      <w:t xml:space="preserve">September 2025 </w:t>
    </w:r>
    <w:r>
      <w:rPr>
        <w:rFonts w:ascii="Calibri" w:eastAsia="Calibri" w:hAnsi="Calibri" w:cs="Calibri"/>
        <w:b/>
        <w:color w:val="5C8991"/>
        <w:sz w:val="18"/>
      </w:rPr>
      <w:t xml:space="preserve">Next Review Date: </w:t>
    </w:r>
    <w:r>
      <w:rPr>
        <w:rFonts w:ascii="Calibri" w:eastAsia="Calibri" w:hAnsi="Calibri" w:cs="Calibri"/>
        <w:sz w:val="18"/>
      </w:rPr>
      <w:t xml:space="preserve">September 2026 </w:t>
    </w:r>
  </w:p>
  <w:p w14:paraId="1C368976" w14:textId="77777777" w:rsidR="00F140C2" w:rsidRDefault="00AB16BF">
    <w:pPr>
      <w:spacing w:after="0" w:line="259" w:lineRule="auto"/>
      <w:ind w:left="0" w:right="-237" w:firstLine="0"/>
      <w:jc w:val="right"/>
    </w:pPr>
    <w:r>
      <w:rPr>
        <w:sz w:val="18"/>
      </w:rPr>
      <w:t xml:space="preserve">Page </w:t>
    </w:r>
    <w:r>
      <w:fldChar w:fldCharType="begin"/>
    </w:r>
    <w:r>
      <w:instrText xml:space="preserve"> PAGE   \* MERGEFORMAT </w:instrText>
    </w:r>
    <w:r>
      <w:fldChar w:fldCharType="separate"/>
    </w:r>
    <w:r>
      <w:rPr>
        <w:b/>
        <w:sz w:val="18"/>
      </w:rPr>
      <w:t>2</w:t>
    </w:r>
    <w:r>
      <w:rPr>
        <w:b/>
        <w:sz w:val="18"/>
      </w:rPr>
      <w:fldChar w:fldCharType="end"/>
    </w:r>
    <w:r>
      <w:rPr>
        <w:b/>
        <w:sz w:val="18"/>
      </w:rPr>
      <w:t xml:space="preserve"> </w:t>
    </w:r>
    <w:r>
      <w:rPr>
        <w:sz w:val="18"/>
      </w:rPr>
      <w:t xml:space="preserve">of </w:t>
    </w:r>
    <w:r>
      <w:fldChar w:fldCharType="begin"/>
    </w:r>
    <w:r>
      <w:instrText xml:space="preserve"> NUMPAGES   \* MERGEFORMAT </w:instrText>
    </w:r>
    <w:r>
      <w:fldChar w:fldCharType="separate"/>
    </w:r>
    <w:r>
      <w:rPr>
        <w:b/>
        <w:sz w:val="18"/>
      </w:rPr>
      <w:t>11</w:t>
    </w:r>
    <w:r>
      <w:rPr>
        <w:b/>
        <w:sz w:val="18"/>
      </w:rPr>
      <w:fldChar w:fldCharType="end"/>
    </w:r>
    <w:r>
      <w:rPr>
        <w:b/>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D4691" w14:textId="77777777" w:rsidR="00F140C2" w:rsidRDefault="00AB16BF">
    <w:pPr>
      <w:tabs>
        <w:tab w:val="center" w:pos="5100"/>
      </w:tabs>
      <w:spacing w:after="0" w:line="259" w:lineRule="auto"/>
      <w:ind w:left="0" w:right="0" w:firstLine="0"/>
      <w:jc w:val="left"/>
    </w:pPr>
    <w:r>
      <w:rPr>
        <w:sz w:val="31"/>
        <w:vertAlign w:val="superscript"/>
      </w:rPr>
      <w:t xml:space="preserve"> </w:t>
    </w:r>
    <w:r>
      <w:rPr>
        <w:sz w:val="31"/>
        <w:vertAlign w:val="superscript"/>
      </w:rPr>
      <w:tab/>
    </w:r>
    <w:r>
      <w:rPr>
        <w:rFonts w:ascii="Calibri" w:eastAsia="Calibri" w:hAnsi="Calibri" w:cs="Calibri"/>
        <w:b/>
        <w:color w:val="5C8991"/>
        <w:sz w:val="18"/>
      </w:rPr>
      <w:t xml:space="preserve">Document Name: </w:t>
    </w:r>
    <w:r>
      <w:rPr>
        <w:rFonts w:ascii="Calibri" w:eastAsia="Calibri" w:hAnsi="Calibri" w:cs="Calibri"/>
        <w:sz w:val="18"/>
      </w:rPr>
      <w:t xml:space="preserve">Staying Safe Online </w:t>
    </w:r>
    <w:r>
      <w:rPr>
        <w:rFonts w:ascii="Calibri" w:eastAsia="Calibri" w:hAnsi="Calibri" w:cs="Calibri"/>
        <w:b/>
        <w:color w:val="5C8991"/>
        <w:sz w:val="18"/>
      </w:rPr>
      <w:t>Document Type</w:t>
    </w:r>
    <w:r>
      <w:rPr>
        <w:rFonts w:ascii="Calibri" w:eastAsia="Calibri" w:hAnsi="Calibri" w:cs="Calibri"/>
        <w:b/>
        <w:sz w:val="18"/>
      </w:rPr>
      <w:t xml:space="preserve">: </w:t>
    </w:r>
    <w:r>
      <w:rPr>
        <w:rFonts w:ascii="Calibri" w:eastAsia="Calibri" w:hAnsi="Calibri" w:cs="Calibri"/>
        <w:sz w:val="18"/>
      </w:rPr>
      <w:t xml:space="preserve">Policy </w:t>
    </w:r>
    <w:proofErr w:type="spellStart"/>
    <w:r>
      <w:rPr>
        <w:rFonts w:ascii="Calibri" w:eastAsia="Calibri" w:hAnsi="Calibri" w:cs="Calibri"/>
        <w:b/>
        <w:color w:val="5C8991"/>
        <w:sz w:val="18"/>
      </w:rPr>
      <w:t>Policy</w:t>
    </w:r>
    <w:proofErr w:type="spellEnd"/>
    <w:r>
      <w:rPr>
        <w:rFonts w:ascii="Calibri" w:eastAsia="Calibri" w:hAnsi="Calibri" w:cs="Calibri"/>
        <w:b/>
        <w:color w:val="5C8991"/>
        <w:sz w:val="18"/>
      </w:rPr>
      <w:t xml:space="preserve"> Owner: </w:t>
    </w:r>
    <w:r>
      <w:rPr>
        <w:rFonts w:ascii="Calibri" w:eastAsia="Calibri" w:hAnsi="Calibri" w:cs="Calibri"/>
        <w:sz w:val="18"/>
      </w:rPr>
      <w:t xml:space="preserve">Director of Safeguarding </w:t>
    </w:r>
  </w:p>
  <w:p w14:paraId="78F8D9E7" w14:textId="77777777" w:rsidR="00F140C2" w:rsidRDefault="00AB16BF">
    <w:pPr>
      <w:spacing w:after="129" w:line="259" w:lineRule="auto"/>
      <w:ind w:left="0" w:right="426" w:firstLine="0"/>
      <w:jc w:val="center"/>
    </w:pPr>
    <w:r>
      <w:rPr>
        <w:rFonts w:ascii="Calibri" w:eastAsia="Calibri" w:hAnsi="Calibri" w:cs="Calibri"/>
        <w:sz w:val="4"/>
      </w:rPr>
      <w:t xml:space="preserve"> </w:t>
    </w:r>
  </w:p>
  <w:p w14:paraId="7DCC59B7" w14:textId="77777777" w:rsidR="00F140C2" w:rsidRDefault="00AB16BF">
    <w:pPr>
      <w:spacing w:after="0" w:line="259" w:lineRule="auto"/>
      <w:ind w:left="2470" w:right="0" w:firstLine="0"/>
      <w:jc w:val="left"/>
    </w:pPr>
    <w:r>
      <w:rPr>
        <w:rFonts w:ascii="Calibri" w:eastAsia="Calibri" w:hAnsi="Calibri" w:cs="Calibri"/>
        <w:b/>
        <w:color w:val="5C8991"/>
        <w:sz w:val="18"/>
      </w:rPr>
      <w:t>Last Review Date</w:t>
    </w:r>
    <w:r>
      <w:rPr>
        <w:rFonts w:ascii="Calibri" w:eastAsia="Calibri" w:hAnsi="Calibri" w:cs="Calibri"/>
        <w:color w:val="5C8991"/>
        <w:sz w:val="18"/>
      </w:rPr>
      <w:t xml:space="preserve">: </w:t>
    </w:r>
    <w:r>
      <w:rPr>
        <w:rFonts w:ascii="Calibri" w:eastAsia="Calibri" w:hAnsi="Calibri" w:cs="Calibri"/>
        <w:sz w:val="18"/>
      </w:rPr>
      <w:t xml:space="preserve">September 2025 </w:t>
    </w:r>
    <w:r>
      <w:rPr>
        <w:rFonts w:ascii="Calibri" w:eastAsia="Calibri" w:hAnsi="Calibri" w:cs="Calibri"/>
        <w:b/>
        <w:color w:val="5C8991"/>
        <w:sz w:val="18"/>
      </w:rPr>
      <w:t xml:space="preserve">Next Review Date: </w:t>
    </w:r>
    <w:r>
      <w:rPr>
        <w:rFonts w:ascii="Calibri" w:eastAsia="Calibri" w:hAnsi="Calibri" w:cs="Calibri"/>
        <w:sz w:val="18"/>
      </w:rPr>
      <w:t xml:space="preserve">September 2026 </w:t>
    </w:r>
  </w:p>
  <w:p w14:paraId="239AC9C7" w14:textId="77777777" w:rsidR="00F140C2" w:rsidRDefault="00AB16BF">
    <w:pPr>
      <w:spacing w:after="0" w:line="259" w:lineRule="auto"/>
      <w:ind w:left="0" w:right="-237" w:firstLine="0"/>
      <w:jc w:val="right"/>
    </w:pPr>
    <w:r>
      <w:rPr>
        <w:sz w:val="18"/>
      </w:rPr>
      <w:t xml:space="preserve">Page </w:t>
    </w:r>
    <w:r>
      <w:fldChar w:fldCharType="begin"/>
    </w:r>
    <w:r>
      <w:instrText xml:space="preserve"> PAGE   \* MERGEFORMAT </w:instrText>
    </w:r>
    <w:r>
      <w:fldChar w:fldCharType="separate"/>
    </w:r>
    <w:r>
      <w:rPr>
        <w:b/>
        <w:sz w:val="18"/>
      </w:rPr>
      <w:t>2</w:t>
    </w:r>
    <w:r>
      <w:rPr>
        <w:b/>
        <w:sz w:val="18"/>
      </w:rPr>
      <w:fldChar w:fldCharType="end"/>
    </w:r>
    <w:r>
      <w:rPr>
        <w:b/>
        <w:sz w:val="18"/>
      </w:rPr>
      <w:t xml:space="preserve"> </w:t>
    </w:r>
    <w:r>
      <w:rPr>
        <w:sz w:val="18"/>
      </w:rPr>
      <w:t xml:space="preserve">of </w:t>
    </w:r>
    <w:r>
      <w:fldChar w:fldCharType="begin"/>
    </w:r>
    <w:r>
      <w:instrText xml:space="preserve"> NUMPAGES   \* MERGEFORMAT </w:instrText>
    </w:r>
    <w:r>
      <w:fldChar w:fldCharType="separate"/>
    </w:r>
    <w:r>
      <w:rPr>
        <w:b/>
        <w:sz w:val="18"/>
      </w:rPr>
      <w:t>11</w:t>
    </w:r>
    <w:r>
      <w:rPr>
        <w:b/>
        <w:sz w:val="18"/>
      </w:rPr>
      <w:fldChar w:fldCharType="end"/>
    </w:r>
    <w:r>
      <w:rPr>
        <w:b/>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103B3" w14:textId="77777777" w:rsidR="00F140C2" w:rsidRDefault="00F140C2">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F1E9" w14:textId="77777777" w:rsidR="00F140C2" w:rsidRDefault="00AB16BF">
    <w:pPr>
      <w:tabs>
        <w:tab w:val="center" w:pos="5100"/>
      </w:tabs>
      <w:spacing w:after="0" w:line="259" w:lineRule="auto"/>
      <w:ind w:left="0" w:right="0" w:firstLine="0"/>
      <w:jc w:val="left"/>
    </w:pPr>
    <w:r>
      <w:rPr>
        <w:sz w:val="31"/>
        <w:vertAlign w:val="superscript"/>
      </w:rPr>
      <w:t xml:space="preserve"> </w:t>
    </w:r>
    <w:r>
      <w:rPr>
        <w:sz w:val="31"/>
        <w:vertAlign w:val="superscript"/>
      </w:rPr>
      <w:tab/>
    </w:r>
    <w:r>
      <w:rPr>
        <w:rFonts w:ascii="Calibri" w:eastAsia="Calibri" w:hAnsi="Calibri" w:cs="Calibri"/>
        <w:b/>
        <w:color w:val="5C8991"/>
        <w:sz w:val="18"/>
      </w:rPr>
      <w:t xml:space="preserve">Document Name: </w:t>
    </w:r>
    <w:r>
      <w:rPr>
        <w:rFonts w:ascii="Calibri" w:eastAsia="Calibri" w:hAnsi="Calibri" w:cs="Calibri"/>
        <w:sz w:val="18"/>
      </w:rPr>
      <w:t xml:space="preserve">Staying Safe Online </w:t>
    </w:r>
    <w:r>
      <w:rPr>
        <w:rFonts w:ascii="Calibri" w:eastAsia="Calibri" w:hAnsi="Calibri" w:cs="Calibri"/>
        <w:b/>
        <w:color w:val="5C8991"/>
        <w:sz w:val="18"/>
      </w:rPr>
      <w:t>Document Type</w:t>
    </w:r>
    <w:r>
      <w:rPr>
        <w:rFonts w:ascii="Calibri" w:eastAsia="Calibri" w:hAnsi="Calibri" w:cs="Calibri"/>
        <w:b/>
        <w:sz w:val="18"/>
      </w:rPr>
      <w:t xml:space="preserve">: </w:t>
    </w:r>
    <w:r>
      <w:rPr>
        <w:rFonts w:ascii="Calibri" w:eastAsia="Calibri" w:hAnsi="Calibri" w:cs="Calibri"/>
        <w:sz w:val="18"/>
      </w:rPr>
      <w:t xml:space="preserve">Policy </w:t>
    </w:r>
    <w:proofErr w:type="spellStart"/>
    <w:r>
      <w:rPr>
        <w:rFonts w:ascii="Calibri" w:eastAsia="Calibri" w:hAnsi="Calibri" w:cs="Calibri"/>
        <w:b/>
        <w:color w:val="5C8991"/>
        <w:sz w:val="18"/>
      </w:rPr>
      <w:t>Policy</w:t>
    </w:r>
    <w:proofErr w:type="spellEnd"/>
    <w:r>
      <w:rPr>
        <w:rFonts w:ascii="Calibri" w:eastAsia="Calibri" w:hAnsi="Calibri" w:cs="Calibri"/>
        <w:b/>
        <w:color w:val="5C8991"/>
        <w:sz w:val="18"/>
      </w:rPr>
      <w:t xml:space="preserve"> Owner: </w:t>
    </w:r>
    <w:r>
      <w:rPr>
        <w:rFonts w:ascii="Calibri" w:eastAsia="Calibri" w:hAnsi="Calibri" w:cs="Calibri"/>
        <w:sz w:val="18"/>
      </w:rPr>
      <w:t xml:space="preserve">Director of Safeguarding </w:t>
    </w:r>
  </w:p>
  <w:p w14:paraId="7A8832D6" w14:textId="77777777" w:rsidR="00F140C2" w:rsidRDefault="00AB16BF">
    <w:pPr>
      <w:spacing w:after="129" w:line="259" w:lineRule="auto"/>
      <w:ind w:left="0" w:right="778" w:firstLine="0"/>
      <w:jc w:val="center"/>
    </w:pPr>
    <w:r>
      <w:rPr>
        <w:rFonts w:ascii="Calibri" w:eastAsia="Calibri" w:hAnsi="Calibri" w:cs="Calibri"/>
        <w:sz w:val="4"/>
      </w:rPr>
      <w:t xml:space="preserve"> </w:t>
    </w:r>
  </w:p>
  <w:p w14:paraId="56133F9D" w14:textId="77777777" w:rsidR="00F140C2" w:rsidRDefault="00AB16BF">
    <w:pPr>
      <w:spacing w:after="0" w:line="259" w:lineRule="auto"/>
      <w:ind w:left="2470" w:right="0" w:firstLine="0"/>
      <w:jc w:val="left"/>
    </w:pPr>
    <w:r>
      <w:rPr>
        <w:rFonts w:ascii="Calibri" w:eastAsia="Calibri" w:hAnsi="Calibri" w:cs="Calibri"/>
        <w:b/>
        <w:color w:val="5C8991"/>
        <w:sz w:val="18"/>
      </w:rPr>
      <w:t>Last Review Date</w:t>
    </w:r>
    <w:r>
      <w:rPr>
        <w:rFonts w:ascii="Calibri" w:eastAsia="Calibri" w:hAnsi="Calibri" w:cs="Calibri"/>
        <w:color w:val="5C8991"/>
        <w:sz w:val="18"/>
      </w:rPr>
      <w:t xml:space="preserve">: </w:t>
    </w:r>
    <w:r>
      <w:rPr>
        <w:rFonts w:ascii="Calibri" w:eastAsia="Calibri" w:hAnsi="Calibri" w:cs="Calibri"/>
        <w:sz w:val="18"/>
      </w:rPr>
      <w:t xml:space="preserve">September 2025 </w:t>
    </w:r>
    <w:r>
      <w:rPr>
        <w:rFonts w:ascii="Calibri" w:eastAsia="Calibri" w:hAnsi="Calibri" w:cs="Calibri"/>
        <w:b/>
        <w:color w:val="5C8991"/>
        <w:sz w:val="18"/>
      </w:rPr>
      <w:t xml:space="preserve">Next Review Date: </w:t>
    </w:r>
    <w:r>
      <w:rPr>
        <w:rFonts w:ascii="Calibri" w:eastAsia="Calibri" w:hAnsi="Calibri" w:cs="Calibri"/>
        <w:sz w:val="18"/>
      </w:rPr>
      <w:t xml:space="preserve">September 2026 </w:t>
    </w:r>
  </w:p>
  <w:p w14:paraId="3B7C5E40" w14:textId="77777777" w:rsidR="00F140C2" w:rsidRDefault="00AB16BF">
    <w:pPr>
      <w:spacing w:after="0" w:line="259" w:lineRule="auto"/>
      <w:ind w:left="0" w:right="487" w:firstLine="0"/>
      <w:jc w:val="right"/>
    </w:pPr>
    <w:r>
      <w:rPr>
        <w:sz w:val="18"/>
      </w:rPr>
      <w:t xml:space="preserve">Page </w:t>
    </w:r>
    <w:r>
      <w:fldChar w:fldCharType="begin"/>
    </w:r>
    <w:r>
      <w:instrText xml:space="preserve"> PAGE   \* MERGEFORMAT </w:instrText>
    </w:r>
    <w:r>
      <w:fldChar w:fldCharType="separate"/>
    </w:r>
    <w:r>
      <w:rPr>
        <w:b/>
        <w:sz w:val="18"/>
      </w:rPr>
      <w:t>10</w:t>
    </w:r>
    <w:r>
      <w:rPr>
        <w:b/>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3D143" w14:textId="77777777" w:rsidR="00F140C2" w:rsidRDefault="00F140C2">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3DF7D" w14:textId="77777777" w:rsidR="00F140C2" w:rsidRDefault="00AB16BF">
    <w:pPr>
      <w:tabs>
        <w:tab w:val="center" w:pos="5100"/>
      </w:tabs>
      <w:spacing w:after="0" w:line="259" w:lineRule="auto"/>
      <w:ind w:left="0" w:right="0" w:firstLine="0"/>
      <w:jc w:val="left"/>
    </w:pPr>
    <w:r>
      <w:rPr>
        <w:sz w:val="31"/>
        <w:vertAlign w:val="superscript"/>
      </w:rPr>
      <w:t xml:space="preserve"> </w:t>
    </w:r>
    <w:r>
      <w:rPr>
        <w:sz w:val="31"/>
        <w:vertAlign w:val="superscript"/>
      </w:rPr>
      <w:tab/>
    </w:r>
    <w:r>
      <w:rPr>
        <w:rFonts w:ascii="Calibri" w:eastAsia="Calibri" w:hAnsi="Calibri" w:cs="Calibri"/>
        <w:b/>
        <w:color w:val="5C8991"/>
        <w:sz w:val="18"/>
      </w:rPr>
      <w:t xml:space="preserve">Document Name: </w:t>
    </w:r>
    <w:r>
      <w:rPr>
        <w:rFonts w:ascii="Calibri" w:eastAsia="Calibri" w:hAnsi="Calibri" w:cs="Calibri"/>
        <w:sz w:val="18"/>
      </w:rPr>
      <w:t xml:space="preserve">Staying Safe Online </w:t>
    </w:r>
    <w:r>
      <w:rPr>
        <w:rFonts w:ascii="Calibri" w:eastAsia="Calibri" w:hAnsi="Calibri" w:cs="Calibri"/>
        <w:b/>
        <w:color w:val="5C8991"/>
        <w:sz w:val="18"/>
      </w:rPr>
      <w:t>Document Type</w:t>
    </w:r>
    <w:r>
      <w:rPr>
        <w:rFonts w:ascii="Calibri" w:eastAsia="Calibri" w:hAnsi="Calibri" w:cs="Calibri"/>
        <w:b/>
        <w:sz w:val="18"/>
      </w:rPr>
      <w:t xml:space="preserve">: </w:t>
    </w:r>
    <w:r>
      <w:rPr>
        <w:rFonts w:ascii="Calibri" w:eastAsia="Calibri" w:hAnsi="Calibri" w:cs="Calibri"/>
        <w:sz w:val="18"/>
      </w:rPr>
      <w:t xml:space="preserve">Policy </w:t>
    </w:r>
    <w:proofErr w:type="spellStart"/>
    <w:r>
      <w:rPr>
        <w:rFonts w:ascii="Calibri" w:eastAsia="Calibri" w:hAnsi="Calibri" w:cs="Calibri"/>
        <w:b/>
        <w:color w:val="5C8991"/>
        <w:sz w:val="18"/>
      </w:rPr>
      <w:t>Policy</w:t>
    </w:r>
    <w:proofErr w:type="spellEnd"/>
    <w:r>
      <w:rPr>
        <w:rFonts w:ascii="Calibri" w:eastAsia="Calibri" w:hAnsi="Calibri" w:cs="Calibri"/>
        <w:b/>
        <w:color w:val="5C8991"/>
        <w:sz w:val="18"/>
      </w:rPr>
      <w:t xml:space="preserve"> Owner: </w:t>
    </w:r>
    <w:r>
      <w:rPr>
        <w:rFonts w:ascii="Calibri" w:eastAsia="Calibri" w:hAnsi="Calibri" w:cs="Calibri"/>
        <w:sz w:val="18"/>
      </w:rPr>
      <w:t xml:space="preserve">Director of Safeguarding </w:t>
    </w:r>
  </w:p>
  <w:p w14:paraId="19A1A3B7" w14:textId="77777777" w:rsidR="00F140C2" w:rsidRDefault="00AB16BF">
    <w:pPr>
      <w:spacing w:after="129" w:line="259" w:lineRule="auto"/>
      <w:ind w:left="0" w:right="778" w:firstLine="0"/>
      <w:jc w:val="center"/>
    </w:pPr>
    <w:r>
      <w:rPr>
        <w:rFonts w:ascii="Calibri" w:eastAsia="Calibri" w:hAnsi="Calibri" w:cs="Calibri"/>
        <w:sz w:val="4"/>
      </w:rPr>
      <w:t xml:space="preserve"> </w:t>
    </w:r>
  </w:p>
  <w:p w14:paraId="69126D22" w14:textId="77777777" w:rsidR="00F140C2" w:rsidRDefault="00AB16BF">
    <w:pPr>
      <w:spacing w:after="0" w:line="259" w:lineRule="auto"/>
      <w:ind w:left="2470" w:right="0" w:firstLine="0"/>
      <w:jc w:val="left"/>
    </w:pPr>
    <w:r>
      <w:rPr>
        <w:rFonts w:ascii="Calibri" w:eastAsia="Calibri" w:hAnsi="Calibri" w:cs="Calibri"/>
        <w:b/>
        <w:color w:val="5C8991"/>
        <w:sz w:val="18"/>
      </w:rPr>
      <w:t>Last Review Date</w:t>
    </w:r>
    <w:r>
      <w:rPr>
        <w:rFonts w:ascii="Calibri" w:eastAsia="Calibri" w:hAnsi="Calibri" w:cs="Calibri"/>
        <w:color w:val="5C8991"/>
        <w:sz w:val="18"/>
      </w:rPr>
      <w:t xml:space="preserve">: </w:t>
    </w:r>
    <w:r>
      <w:rPr>
        <w:rFonts w:ascii="Calibri" w:eastAsia="Calibri" w:hAnsi="Calibri" w:cs="Calibri"/>
        <w:sz w:val="18"/>
      </w:rPr>
      <w:t xml:space="preserve">September 2025 </w:t>
    </w:r>
    <w:r>
      <w:rPr>
        <w:rFonts w:ascii="Calibri" w:eastAsia="Calibri" w:hAnsi="Calibri" w:cs="Calibri"/>
        <w:b/>
        <w:color w:val="5C8991"/>
        <w:sz w:val="18"/>
      </w:rPr>
      <w:t xml:space="preserve">Next Review Date: </w:t>
    </w:r>
    <w:r>
      <w:rPr>
        <w:rFonts w:ascii="Calibri" w:eastAsia="Calibri" w:hAnsi="Calibri" w:cs="Calibri"/>
        <w:sz w:val="18"/>
      </w:rPr>
      <w:t xml:space="preserve">September 2026 </w:t>
    </w:r>
  </w:p>
  <w:p w14:paraId="02F1A066" w14:textId="77777777" w:rsidR="00F140C2" w:rsidRDefault="00AB16BF">
    <w:pPr>
      <w:spacing w:after="0" w:line="259" w:lineRule="auto"/>
      <w:ind w:left="0" w:right="487" w:firstLine="0"/>
      <w:jc w:val="right"/>
    </w:pPr>
    <w:r>
      <w:rPr>
        <w:sz w:val="18"/>
      </w:rPr>
      <w:t xml:space="preserve">Page </w:t>
    </w:r>
    <w:r>
      <w:fldChar w:fldCharType="begin"/>
    </w:r>
    <w:r>
      <w:instrText xml:space="preserve"> PAGE   \* MERGEFORMAT </w:instrText>
    </w:r>
    <w:r>
      <w:fldChar w:fldCharType="separate"/>
    </w:r>
    <w:r>
      <w:rPr>
        <w:b/>
        <w:sz w:val="18"/>
      </w:rPr>
      <w:t>10</w:t>
    </w:r>
    <w:r>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E222A" w14:textId="77777777" w:rsidR="00AB16BF" w:rsidRDefault="00AB16BF">
      <w:pPr>
        <w:spacing w:after="0" w:line="240" w:lineRule="auto"/>
      </w:pPr>
      <w:r>
        <w:separator/>
      </w:r>
    </w:p>
  </w:footnote>
  <w:footnote w:type="continuationSeparator" w:id="0">
    <w:p w14:paraId="72D85DB6" w14:textId="77777777" w:rsidR="00AB16BF" w:rsidRDefault="00AB16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D9E94" w14:textId="77777777" w:rsidR="00F140C2" w:rsidRDefault="00AB16BF">
    <w:pPr>
      <w:spacing w:after="0" w:line="259" w:lineRule="auto"/>
      <w:ind w:left="0" w:right="7446" w:firstLine="0"/>
      <w:jc w:val="left"/>
    </w:pPr>
    <w:r>
      <w:rPr>
        <w:noProof/>
      </w:rPr>
      <w:drawing>
        <wp:anchor distT="0" distB="0" distL="114300" distR="114300" simplePos="0" relativeHeight="251658240" behindDoc="0" locked="0" layoutInCell="1" allowOverlap="0" wp14:anchorId="4462FBEF" wp14:editId="2467DA74">
          <wp:simplePos x="0" y="0"/>
          <wp:positionH relativeFrom="page">
            <wp:posOffset>257175</wp:posOffset>
          </wp:positionH>
          <wp:positionV relativeFrom="page">
            <wp:posOffset>133350</wp:posOffset>
          </wp:positionV>
          <wp:extent cx="1948942" cy="712470"/>
          <wp:effectExtent l="0" t="0" r="0" b="0"/>
          <wp:wrapSquare wrapText="bothSides"/>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a:fillRect/>
                  </a:stretch>
                </pic:blipFill>
                <pic:spPr>
                  <a:xfrm>
                    <a:off x="0" y="0"/>
                    <a:ext cx="1948942" cy="712470"/>
                  </a:xfrm>
                  <a:prstGeom prst="rect">
                    <a:avLst/>
                  </a:prstGeom>
                </pic:spPr>
              </pic:pic>
            </a:graphicData>
          </a:graphic>
        </wp:anchor>
      </w:drawing>
    </w: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FE30" w14:textId="77777777" w:rsidR="00F140C2" w:rsidRDefault="00AB16BF">
    <w:pPr>
      <w:spacing w:after="0" w:line="1543" w:lineRule="auto"/>
      <w:ind w:left="283" w:right="10303" w:hanging="283"/>
    </w:pPr>
    <w:r>
      <w:rPr>
        <w:noProof/>
      </w:rPr>
      <w:drawing>
        <wp:anchor distT="0" distB="0" distL="114300" distR="114300" simplePos="0" relativeHeight="251659264" behindDoc="0" locked="0" layoutInCell="1" allowOverlap="0" wp14:anchorId="3F344F09" wp14:editId="54C8DD44">
          <wp:simplePos x="0" y="0"/>
          <wp:positionH relativeFrom="page">
            <wp:posOffset>257175</wp:posOffset>
          </wp:positionH>
          <wp:positionV relativeFrom="page">
            <wp:posOffset>133350</wp:posOffset>
          </wp:positionV>
          <wp:extent cx="1948942" cy="712470"/>
          <wp:effectExtent l="0" t="0" r="0" b="0"/>
          <wp:wrapSquare wrapText="bothSides"/>
          <wp:docPr id="418" name="Picture 418"/>
          <wp:cNvGraphicFramePr/>
          <a:graphic xmlns:a="http://schemas.openxmlformats.org/drawingml/2006/main">
            <a:graphicData uri="http://schemas.openxmlformats.org/drawingml/2006/picture">
              <pic:pic xmlns:pic="http://schemas.openxmlformats.org/drawingml/2006/picture">
                <pic:nvPicPr>
                  <pic:cNvPr id="418" name="Picture 418"/>
                  <pic:cNvPicPr/>
                </pic:nvPicPr>
                <pic:blipFill>
                  <a:blip r:embed="rId1"/>
                  <a:stretch>
                    <a:fillRect/>
                  </a:stretch>
                </pic:blipFill>
                <pic:spPr>
                  <a:xfrm>
                    <a:off x="0" y="0"/>
                    <a:ext cx="1948942" cy="712470"/>
                  </a:xfrm>
                  <a:prstGeom prst="rect">
                    <a:avLst/>
                  </a:prstGeom>
                </pic:spPr>
              </pic:pic>
            </a:graphicData>
          </a:graphic>
        </wp:anchor>
      </w:drawing>
    </w:r>
    <w:r>
      <w:rPr>
        <w:sz w:val="20"/>
      </w:rPr>
      <w:t xml:space="preserve"> </w:t>
    </w:r>
    <w:r>
      <w:rPr>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D5E56" w14:textId="77777777" w:rsidR="00F140C2" w:rsidRDefault="00F140C2">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DFD1" w14:textId="77777777" w:rsidR="00F140C2" w:rsidRDefault="00AB16BF">
    <w:pPr>
      <w:spacing w:after="0" w:line="259" w:lineRule="auto"/>
      <w:ind w:left="0" w:right="7798" w:firstLine="0"/>
      <w:jc w:val="left"/>
    </w:pPr>
    <w:r>
      <w:rPr>
        <w:noProof/>
      </w:rPr>
      <w:drawing>
        <wp:anchor distT="0" distB="0" distL="114300" distR="114300" simplePos="0" relativeHeight="251660288" behindDoc="0" locked="0" layoutInCell="1" allowOverlap="0" wp14:anchorId="38DD611B" wp14:editId="1FE315C3">
          <wp:simplePos x="0" y="0"/>
          <wp:positionH relativeFrom="page">
            <wp:posOffset>257175</wp:posOffset>
          </wp:positionH>
          <wp:positionV relativeFrom="page">
            <wp:posOffset>133350</wp:posOffset>
          </wp:positionV>
          <wp:extent cx="1948942" cy="712470"/>
          <wp:effectExtent l="0" t="0" r="0" b="0"/>
          <wp:wrapSquare wrapText="bothSides"/>
          <wp:docPr id="104579721" name="Picture 10457972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a:fillRect/>
                  </a:stretch>
                </pic:blipFill>
                <pic:spPr>
                  <a:xfrm>
                    <a:off x="0" y="0"/>
                    <a:ext cx="1948942" cy="712470"/>
                  </a:xfrm>
                  <a:prstGeom prst="rect">
                    <a:avLst/>
                  </a:prstGeom>
                </pic:spPr>
              </pic:pic>
            </a:graphicData>
          </a:graphic>
        </wp:anchor>
      </w:drawing>
    </w:r>
    <w:r>
      <w:rPr>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2B1F2" w14:textId="77777777" w:rsidR="00F140C2" w:rsidRDefault="00F140C2">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EFA76" w14:textId="77777777" w:rsidR="00F140C2" w:rsidRDefault="00AB16BF">
    <w:pPr>
      <w:spacing w:after="0" w:line="259" w:lineRule="auto"/>
      <w:ind w:left="0" w:right="7798" w:firstLine="0"/>
      <w:jc w:val="left"/>
    </w:pPr>
    <w:r>
      <w:rPr>
        <w:noProof/>
      </w:rPr>
      <w:drawing>
        <wp:anchor distT="0" distB="0" distL="114300" distR="114300" simplePos="0" relativeHeight="251661312" behindDoc="0" locked="0" layoutInCell="1" allowOverlap="0" wp14:anchorId="65C6A238" wp14:editId="104A2A05">
          <wp:simplePos x="0" y="0"/>
          <wp:positionH relativeFrom="page">
            <wp:posOffset>257175</wp:posOffset>
          </wp:positionH>
          <wp:positionV relativeFrom="page">
            <wp:posOffset>133350</wp:posOffset>
          </wp:positionV>
          <wp:extent cx="1948942" cy="712470"/>
          <wp:effectExtent l="0" t="0" r="0" b="0"/>
          <wp:wrapSquare wrapText="bothSides"/>
          <wp:docPr id="745279342" name="Picture 745279342"/>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a:fillRect/>
                  </a:stretch>
                </pic:blipFill>
                <pic:spPr>
                  <a:xfrm>
                    <a:off x="0" y="0"/>
                    <a:ext cx="1948942" cy="712470"/>
                  </a:xfrm>
                  <a:prstGeom prst="rect">
                    <a:avLst/>
                  </a:prstGeom>
                </pic:spPr>
              </pic:pic>
            </a:graphicData>
          </a:graphic>
        </wp:anchor>
      </w:drawing>
    </w: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22632"/>
    <w:multiLevelType w:val="hybridMultilevel"/>
    <w:tmpl w:val="E7E25938"/>
    <w:lvl w:ilvl="0" w:tplc="3FA027A4">
      <w:start w:val="1"/>
      <w:numFmt w:val="bullet"/>
      <w:lvlText w:val="•"/>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44980A">
      <w:start w:val="1"/>
      <w:numFmt w:val="bullet"/>
      <w:lvlText w:val="o"/>
      <w:lvlJc w:val="left"/>
      <w:pPr>
        <w:ind w:left="1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6244CE8">
      <w:start w:val="1"/>
      <w:numFmt w:val="bullet"/>
      <w:lvlText w:val="▪"/>
      <w:lvlJc w:val="left"/>
      <w:pPr>
        <w:ind w:left="2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7D24526">
      <w:start w:val="1"/>
      <w:numFmt w:val="bullet"/>
      <w:lvlText w:val="•"/>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E21B54">
      <w:start w:val="1"/>
      <w:numFmt w:val="bullet"/>
      <w:lvlText w:val="o"/>
      <w:lvlJc w:val="left"/>
      <w:pPr>
        <w:ind w:left="3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6C0A9C">
      <w:start w:val="1"/>
      <w:numFmt w:val="bullet"/>
      <w:lvlText w:val="▪"/>
      <w:lvlJc w:val="left"/>
      <w:pPr>
        <w:ind w:left="4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EB211CE">
      <w:start w:val="1"/>
      <w:numFmt w:val="bullet"/>
      <w:lvlText w:val="•"/>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56C920">
      <w:start w:val="1"/>
      <w:numFmt w:val="bullet"/>
      <w:lvlText w:val="o"/>
      <w:lvlJc w:val="left"/>
      <w:pPr>
        <w:ind w:left="56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16A052">
      <w:start w:val="1"/>
      <w:numFmt w:val="bullet"/>
      <w:lvlText w:val="▪"/>
      <w:lvlJc w:val="left"/>
      <w:pPr>
        <w:ind w:left="64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8501ED"/>
    <w:multiLevelType w:val="hybridMultilevel"/>
    <w:tmpl w:val="134CBB7E"/>
    <w:lvl w:ilvl="0" w:tplc="53A43A7A">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E6A99E">
      <w:start w:val="1"/>
      <w:numFmt w:val="bullet"/>
      <w:lvlText w:val="o"/>
      <w:lvlJc w:val="left"/>
      <w:pPr>
        <w:ind w:left="1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1064FC2">
      <w:start w:val="1"/>
      <w:numFmt w:val="bullet"/>
      <w:lvlText w:val="▪"/>
      <w:lvlJc w:val="left"/>
      <w:pPr>
        <w:ind w:left="2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4EB162">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E8A674">
      <w:start w:val="1"/>
      <w:numFmt w:val="bullet"/>
      <w:lvlText w:val="o"/>
      <w:lvlJc w:val="left"/>
      <w:pPr>
        <w:ind w:left="36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569B40">
      <w:start w:val="1"/>
      <w:numFmt w:val="bullet"/>
      <w:lvlText w:val="▪"/>
      <w:lvlJc w:val="left"/>
      <w:pPr>
        <w:ind w:left="43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C030AE">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DCD33A">
      <w:start w:val="1"/>
      <w:numFmt w:val="bullet"/>
      <w:lvlText w:val="o"/>
      <w:lvlJc w:val="left"/>
      <w:pPr>
        <w:ind w:left="58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1C62726">
      <w:start w:val="1"/>
      <w:numFmt w:val="bullet"/>
      <w:lvlText w:val="▪"/>
      <w:lvlJc w:val="left"/>
      <w:pPr>
        <w:ind w:left="6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78374F6"/>
    <w:multiLevelType w:val="hybridMultilevel"/>
    <w:tmpl w:val="9746BC20"/>
    <w:lvl w:ilvl="0" w:tplc="A47825CE">
      <w:start w:val="1"/>
      <w:numFmt w:val="bullet"/>
      <w:lvlText w:val="•"/>
      <w:lvlJc w:val="left"/>
      <w:pPr>
        <w:ind w:left="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20A8F0">
      <w:start w:val="1"/>
      <w:numFmt w:val="bullet"/>
      <w:lvlText w:val="o"/>
      <w:lvlJc w:val="left"/>
      <w:pPr>
        <w:ind w:left="1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BA61940">
      <w:start w:val="1"/>
      <w:numFmt w:val="bullet"/>
      <w:lvlText w:val="▪"/>
      <w:lvlJc w:val="left"/>
      <w:pPr>
        <w:ind w:left="2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BB2C2B2">
      <w:start w:val="1"/>
      <w:numFmt w:val="bullet"/>
      <w:lvlText w:val="•"/>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845EA0">
      <w:start w:val="1"/>
      <w:numFmt w:val="bullet"/>
      <w:lvlText w:val="o"/>
      <w:lvlJc w:val="left"/>
      <w:pPr>
        <w:ind w:left="3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90C2F54">
      <w:start w:val="1"/>
      <w:numFmt w:val="bullet"/>
      <w:lvlText w:val="▪"/>
      <w:lvlJc w:val="left"/>
      <w:pPr>
        <w:ind w:left="4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3AC23A4">
      <w:start w:val="1"/>
      <w:numFmt w:val="bullet"/>
      <w:lvlText w:val="•"/>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008EB4">
      <w:start w:val="1"/>
      <w:numFmt w:val="bullet"/>
      <w:lvlText w:val="o"/>
      <w:lvlJc w:val="left"/>
      <w:pPr>
        <w:ind w:left="56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864EE5C">
      <w:start w:val="1"/>
      <w:numFmt w:val="bullet"/>
      <w:lvlText w:val="▪"/>
      <w:lvlJc w:val="left"/>
      <w:pPr>
        <w:ind w:left="64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3D6424D"/>
    <w:multiLevelType w:val="hybridMultilevel"/>
    <w:tmpl w:val="8A6A870E"/>
    <w:lvl w:ilvl="0" w:tplc="838863B8">
      <w:start w:val="1"/>
      <w:numFmt w:val="bullet"/>
      <w:lvlText w:val="•"/>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5A4FF4">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05A91D2">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5A78F6">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68F64A">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2D022E2">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169070">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26BC24">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4342C14">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C984141"/>
    <w:multiLevelType w:val="hybridMultilevel"/>
    <w:tmpl w:val="26E6BF7E"/>
    <w:lvl w:ilvl="0" w:tplc="BDCE2A7A">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449582">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4C9210">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F654A2">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50498C">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ECE4824">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AE0F846">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6E0714">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D6A855E">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3556212"/>
    <w:multiLevelType w:val="hybridMultilevel"/>
    <w:tmpl w:val="470C07B4"/>
    <w:lvl w:ilvl="0" w:tplc="C2A850E6">
      <w:start w:val="1"/>
      <w:numFmt w:val="bullet"/>
      <w:lvlText w:val="•"/>
      <w:lvlJc w:val="left"/>
      <w:pPr>
        <w:ind w:left="9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5CB756">
      <w:start w:val="1"/>
      <w:numFmt w:val="bullet"/>
      <w:lvlText w:val="o"/>
      <w:lvlJc w:val="left"/>
      <w:pPr>
        <w:ind w:left="12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FCEA772">
      <w:start w:val="1"/>
      <w:numFmt w:val="bullet"/>
      <w:lvlText w:val="▪"/>
      <w:lvlJc w:val="left"/>
      <w:pPr>
        <w:ind w:left="19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3CB6D8">
      <w:start w:val="1"/>
      <w:numFmt w:val="bullet"/>
      <w:lvlText w:val="•"/>
      <w:lvlJc w:val="left"/>
      <w:pPr>
        <w:ind w:left="26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FAF6F2">
      <w:start w:val="1"/>
      <w:numFmt w:val="bullet"/>
      <w:lvlText w:val="o"/>
      <w:lvlJc w:val="left"/>
      <w:pPr>
        <w:ind w:left="34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4544214">
      <w:start w:val="1"/>
      <w:numFmt w:val="bullet"/>
      <w:lvlText w:val="▪"/>
      <w:lvlJc w:val="left"/>
      <w:pPr>
        <w:ind w:left="41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12BB96">
      <w:start w:val="1"/>
      <w:numFmt w:val="bullet"/>
      <w:lvlText w:val="•"/>
      <w:lvlJc w:val="left"/>
      <w:pPr>
        <w:ind w:left="48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18F6F4">
      <w:start w:val="1"/>
      <w:numFmt w:val="bullet"/>
      <w:lvlText w:val="o"/>
      <w:lvlJc w:val="left"/>
      <w:pPr>
        <w:ind w:left="55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266CB2">
      <w:start w:val="1"/>
      <w:numFmt w:val="bullet"/>
      <w:lvlText w:val="▪"/>
      <w:lvlJc w:val="left"/>
      <w:pPr>
        <w:ind w:left="62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821070114">
    <w:abstractNumId w:val="4"/>
  </w:num>
  <w:num w:numId="2" w16cid:durableId="1541430999">
    <w:abstractNumId w:val="3"/>
  </w:num>
  <w:num w:numId="3" w16cid:durableId="332950054">
    <w:abstractNumId w:val="5"/>
  </w:num>
  <w:num w:numId="4" w16cid:durableId="822355667">
    <w:abstractNumId w:val="2"/>
  </w:num>
  <w:num w:numId="5" w16cid:durableId="542908243">
    <w:abstractNumId w:val="0"/>
  </w:num>
  <w:num w:numId="6" w16cid:durableId="573710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0C2"/>
    <w:rsid w:val="008B1E00"/>
    <w:rsid w:val="00AB16BF"/>
    <w:rsid w:val="00F1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DCE92"/>
  <w15:docId w15:val="{53F568CB-9DE2-40CB-AED1-61EE37480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7" w:lineRule="auto"/>
      <w:ind w:left="293" w:right="1" w:hanging="10"/>
      <w:jc w:val="both"/>
    </w:pPr>
    <w:rPr>
      <w:rFonts w:ascii="Tahoma" w:eastAsia="Tahoma" w:hAnsi="Tahoma" w:cs="Tahoma"/>
      <w:color w:val="000000"/>
      <w:sz w:val="22"/>
    </w:rPr>
  </w:style>
  <w:style w:type="paragraph" w:styleId="Heading1">
    <w:name w:val="heading 1"/>
    <w:next w:val="Normal"/>
    <w:link w:val="Heading1Char"/>
    <w:uiPriority w:val="9"/>
    <w:qFormat/>
    <w:pPr>
      <w:keepNext/>
      <w:keepLines/>
      <w:spacing w:after="0" w:line="259" w:lineRule="auto"/>
      <w:ind w:left="10" w:right="1" w:hanging="10"/>
      <w:outlineLvl w:val="0"/>
    </w:pPr>
    <w:rPr>
      <w:rFonts w:ascii="Tahoma" w:eastAsia="Tahoma" w:hAnsi="Tahoma" w:cs="Tahoma"/>
      <w:b/>
      <w:color w:val="000000"/>
      <w:sz w:val="22"/>
    </w:rPr>
  </w:style>
  <w:style w:type="paragraph" w:styleId="Heading2">
    <w:name w:val="heading 2"/>
    <w:next w:val="Normal"/>
    <w:link w:val="Heading2Char"/>
    <w:uiPriority w:val="9"/>
    <w:unhideWhenUsed/>
    <w:qFormat/>
    <w:pPr>
      <w:keepNext/>
      <w:keepLines/>
      <w:spacing w:after="0" w:line="259" w:lineRule="auto"/>
      <w:ind w:left="10" w:right="1" w:hanging="10"/>
      <w:outlineLvl w:val="1"/>
    </w:pPr>
    <w:rPr>
      <w:rFonts w:ascii="Tahoma" w:eastAsia="Tahoma" w:hAnsi="Tahoma" w:cs="Tahoma"/>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ahoma" w:eastAsia="Tahoma" w:hAnsi="Tahoma" w:cs="Tahoma"/>
      <w:b/>
      <w:color w:val="000000"/>
      <w:sz w:val="22"/>
    </w:rPr>
  </w:style>
  <w:style w:type="character" w:customStyle="1" w:styleId="Heading1Char">
    <w:name w:val="Heading 1 Char"/>
    <w:link w:val="Heading1"/>
    <w:rPr>
      <w:rFonts w:ascii="Tahoma" w:eastAsia="Tahoma" w:hAnsi="Tahoma" w:cs="Tahoma"/>
      <w:b/>
      <w:color w:val="000000"/>
      <w:sz w:val="22"/>
    </w:rPr>
  </w:style>
  <w:style w:type="paragraph" w:styleId="TOC1">
    <w:name w:val="toc 1"/>
    <w:hidden/>
    <w:pPr>
      <w:spacing w:after="19" w:line="259" w:lineRule="auto"/>
      <w:ind w:left="253" w:right="22" w:hanging="10"/>
    </w:pPr>
    <w:rPr>
      <w:rFonts w:ascii="Tahoma" w:eastAsia="Tahoma" w:hAnsi="Tahoma" w:cs="Tahoma"/>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gov.uk/guidance/meeting-digital-and-technology-standards-in-schools-and-colleges/cyber-security-standards-for-schools-and-colleges" TargetMode="External"/><Relationship Id="rId21" Type="http://schemas.openxmlformats.org/officeDocument/2006/relationships/hyperlink" Target="https://www.ofcom.org.uk/online-safety/" TargetMode="External"/><Relationship Id="rId63" Type="http://schemas.openxmlformats.org/officeDocument/2006/relationships/hyperlink" Target="https://safeguarding.wales/en/chi-i/chi-i-c6/c6-p6/" TargetMode="External"/><Relationship Id="rId159" Type="http://schemas.openxmlformats.org/officeDocument/2006/relationships/hyperlink" Target="https://www.nspcc.org.uk/keeping-children-safe/online-safety/parental-controls/" TargetMode="External"/><Relationship Id="rId170" Type="http://schemas.openxmlformats.org/officeDocument/2006/relationships/hyperlink" Target="https://www.vodafone.co.uk/newscentre/smart-living/digital-parenting/digital-parenting-pro/" TargetMode="External"/><Relationship Id="rId226" Type="http://schemas.openxmlformats.org/officeDocument/2006/relationships/hyperlink" Target="https://www.childnet.com/resources/star-send-toolkit/getting-started/" TargetMode="External"/><Relationship Id="rId268" Type="http://schemas.openxmlformats.org/officeDocument/2006/relationships/hyperlink" Target="https://swgfl.org.uk/topics/synthetic-media-deepfake/" TargetMode="External"/><Relationship Id="rId32" Type="http://schemas.openxmlformats.org/officeDocument/2006/relationships/hyperlink" Target="https://www.gov.uk/government/publications/coronavirus-covid-19-keeping-children-safe-from-abuse-and-harm/advice-to-parents-and-carers-on-keeping-children-safe-from-abuse-and-harm" TargetMode="External"/><Relationship Id="rId74" Type="http://schemas.openxmlformats.org/officeDocument/2006/relationships/hyperlink" Target="https://www.gov.scot/publications/national-action-plan-internet-safety-children-young-people/" TargetMode="External"/><Relationship Id="rId128" Type="http://schemas.openxmlformats.org/officeDocument/2006/relationships/hyperlink" Target="https://www.thinkuknow.co.uk/parents/articles/what-is-the-dark-web/" TargetMode="External"/><Relationship Id="rId5" Type="http://schemas.openxmlformats.org/officeDocument/2006/relationships/footnotes" Target="footnotes.xml"/><Relationship Id="rId181" Type="http://schemas.openxmlformats.org/officeDocument/2006/relationships/hyperlink" Target="http://www.actionfraud.police.uk/" TargetMode="External"/><Relationship Id="rId237" Type="http://schemas.openxmlformats.org/officeDocument/2006/relationships/hyperlink" Target="https://www.ambitiousaboutautism.org.uk/information-about-autism/coronavirus-and-autism/education/online-safety" TargetMode="External"/><Relationship Id="rId258" Type="http://schemas.openxmlformats.org/officeDocument/2006/relationships/hyperlink" Target="https://swgfl.org.uk/topics/artificial-intelligence/" TargetMode="External"/><Relationship Id="rId279" Type="http://schemas.openxmlformats.org/officeDocument/2006/relationships/customXml" Target="../customXml/item1.xml"/><Relationship Id="rId22" Type="http://schemas.openxmlformats.org/officeDocument/2006/relationships/hyperlink" Target="https://www.ofcom.org.uk/online-safety/" TargetMode="External"/><Relationship Id="rId43" Type="http://schemas.openxmlformats.org/officeDocument/2006/relationships/hyperlink" Target="https://www.gov.uk/government/publications/coronavirus-covid-19-keeping-children-safe-from-abuse-and-harm/advice-to-parents-and-carers-on-keeping-children-safe-from-abuse-and-harm" TargetMode="External"/><Relationship Id="rId64" Type="http://schemas.openxmlformats.org/officeDocument/2006/relationships/hyperlink" Target="https://safeguarding.wales/en/chi-i/chi-i-c6/c6-p6/" TargetMode="External"/><Relationship Id="rId118" Type="http://schemas.openxmlformats.org/officeDocument/2006/relationships/hyperlink" Target="https://www.gov.uk/guidance/meeting-digital-and-technology-standards-in-schools-and-colleges/cyber-security-standards-for-schools-and-colleges" TargetMode="External"/><Relationship Id="rId139" Type="http://schemas.openxmlformats.org/officeDocument/2006/relationships/hyperlink" Target="https://www.theeducationpeople.org/our-expertise/safeguarding/safeguarding-priorities/child-criminal-exploitation/" TargetMode="External"/><Relationship Id="rId85" Type="http://schemas.openxmlformats.org/officeDocument/2006/relationships/hyperlink" Target="https://www.gov.scot/publications/national-action-plan-internet-safety-children-young-people/" TargetMode="External"/><Relationship Id="rId150" Type="http://schemas.openxmlformats.org/officeDocument/2006/relationships/hyperlink" Target="https://www.nspcc.org.uk/keeping-children-safe/online-safety/talking-child-online-safety/" TargetMode="External"/><Relationship Id="rId171" Type="http://schemas.openxmlformats.org/officeDocument/2006/relationships/header" Target="header1.xml"/><Relationship Id="rId192" Type="http://schemas.openxmlformats.org/officeDocument/2006/relationships/hyperlink" Target="http://www.nspcc.org.uk/keeping-children-safe/online-safety/" TargetMode="External"/><Relationship Id="rId206" Type="http://schemas.openxmlformats.org/officeDocument/2006/relationships/hyperlink" Target="https://www.nspcc.org.uk/keeping-children-safe/online-safety/online-safety-families-children-with-send/" TargetMode="External"/><Relationship Id="rId227" Type="http://schemas.openxmlformats.org/officeDocument/2006/relationships/hyperlink" Target="https://www.childnet.com/resources/star-send-toolkit/getting-started/" TargetMode="External"/><Relationship Id="rId248" Type="http://schemas.openxmlformats.org/officeDocument/2006/relationships/hyperlink" Target="https://www.childprotection.scot/abuse/online-abuse/" TargetMode="External"/><Relationship Id="rId269" Type="http://schemas.openxmlformats.org/officeDocument/2006/relationships/hyperlink" Target="https://swgfl.org.uk/topics/synthetic-media-deepfake/" TargetMode="External"/><Relationship Id="rId33" Type="http://schemas.openxmlformats.org/officeDocument/2006/relationships/hyperlink" Target="https://www.gov.uk/government/publications/coronavirus-covid-19-keeping-children-safe-from-abuse-and-harm/advice-to-parents-and-carers-on-keeping-children-safe-from-abuse-and-harm" TargetMode="External"/><Relationship Id="rId108" Type="http://schemas.openxmlformats.org/officeDocument/2006/relationships/hyperlink" Target="https://www.gov.uk/government/publications/harmful-online-challenges-and-online-hoaxes" TargetMode="External"/><Relationship Id="rId129" Type="http://schemas.openxmlformats.org/officeDocument/2006/relationships/hyperlink" Target="https://reportharmfulcontent.com/" TargetMode="External"/><Relationship Id="rId280" Type="http://schemas.openxmlformats.org/officeDocument/2006/relationships/customXml" Target="../customXml/item2.xml"/><Relationship Id="rId54" Type="http://schemas.openxmlformats.org/officeDocument/2006/relationships/hyperlink" Target="https://hwb.gov.wales/keeping-safe-online/enhancing-digital-resilience-in-education-an-action-plan-to-protect-children-and-young-people-online" TargetMode="External"/><Relationship Id="rId75" Type="http://schemas.openxmlformats.org/officeDocument/2006/relationships/hyperlink" Target="https://www.gov.scot/publications/national-action-plan-internet-safety-children-young-people/" TargetMode="External"/><Relationship Id="rId96" Type="http://schemas.openxmlformats.org/officeDocument/2006/relationships/hyperlink" Target="https://www.gov.uk/government/publications/preventing-and-tackling-bullying" TargetMode="External"/><Relationship Id="rId140" Type="http://schemas.openxmlformats.org/officeDocument/2006/relationships/hyperlink" Target="https://www.theeducationpeople.org/our-expertise/safeguarding/safeguarding-priorities/prevent/" TargetMode="External"/><Relationship Id="rId161" Type="http://schemas.openxmlformats.org/officeDocument/2006/relationships/hyperlink" Target="https://www.nspcc.org.uk/keeping-children-safe/online-safety/parental-controls/" TargetMode="External"/><Relationship Id="rId182" Type="http://schemas.openxmlformats.org/officeDocument/2006/relationships/hyperlink" Target="http://www.actionfraud.police.uk/" TargetMode="External"/><Relationship Id="rId217" Type="http://schemas.openxmlformats.org/officeDocument/2006/relationships/hyperlink" Target="https://cerebra.org.uk/wp-content/uploads/2022/04/internet-safety-2022-low-res.pdf" TargetMode="External"/><Relationship Id="rId6" Type="http://schemas.openxmlformats.org/officeDocument/2006/relationships/endnotes" Target="endnotes.xml"/><Relationship Id="rId238" Type="http://schemas.openxmlformats.org/officeDocument/2006/relationships/hyperlink" Target="https://www.ambitiousaboutautism.org.uk/information-about-autism/coronavirus-and-autism/education/online-safety" TargetMode="External"/><Relationship Id="rId259" Type="http://schemas.openxmlformats.org/officeDocument/2006/relationships/hyperlink" Target="https://swgfl.org.uk/topics/artificial-intelligence/" TargetMode="External"/><Relationship Id="rId23" Type="http://schemas.openxmlformats.org/officeDocument/2006/relationships/hyperlink" Target="https://www.ofcom.org.uk/online-safety/" TargetMode="External"/><Relationship Id="rId119" Type="http://schemas.openxmlformats.org/officeDocument/2006/relationships/hyperlink" Target="https://www.gov.uk/guidance/meeting-digital-and-technology-standards-in-schools-and-colleges/cyber-security-standards-for-schools-and-colleges" TargetMode="External"/><Relationship Id="rId270" Type="http://schemas.openxmlformats.org/officeDocument/2006/relationships/image" Target="media/image3.jpg"/><Relationship Id="rId44" Type="http://schemas.openxmlformats.org/officeDocument/2006/relationships/hyperlink" Target="https://www.gov.uk/government/publications/coronavirus-covid-19-keeping-children-safe-from-abuse-and-harm/advice-to-parents-and-carers-on-keeping-children-safe-from-abuse-and-harm" TargetMode="External"/><Relationship Id="rId65" Type="http://schemas.openxmlformats.org/officeDocument/2006/relationships/hyperlink" Target="https://safeguarding.wales/en/chi-i/chi-i-c6/c6-p6/" TargetMode="External"/><Relationship Id="rId86" Type="http://schemas.openxmlformats.org/officeDocument/2006/relationships/hyperlink" Target="https://www.gov.scot/publications/national-action-plan-internet-safety-children-young-people/" TargetMode="External"/><Relationship Id="rId130" Type="http://schemas.openxmlformats.org/officeDocument/2006/relationships/hyperlink" Target="https://reportharmfulcontent.com/" TargetMode="External"/><Relationship Id="rId151" Type="http://schemas.openxmlformats.org/officeDocument/2006/relationships/hyperlink" Target="https://www.nspcc.org.uk/keeping-children-safe/online-safety/talking-child-online-safety/" TargetMode="External"/><Relationship Id="rId172" Type="http://schemas.openxmlformats.org/officeDocument/2006/relationships/header" Target="header2.xml"/><Relationship Id="rId193" Type="http://schemas.openxmlformats.org/officeDocument/2006/relationships/hyperlink" Target="https://www.nspcc.org.uk/keeping-children-safe/online-safety/online-safety-families-children-with-send/" TargetMode="External"/><Relationship Id="rId207" Type="http://schemas.openxmlformats.org/officeDocument/2006/relationships/hyperlink" Target="https://www.internetmatters.org/resources/ukcis-social-media-guide-for-parents-and-carers/" TargetMode="External"/><Relationship Id="rId228" Type="http://schemas.openxmlformats.org/officeDocument/2006/relationships/hyperlink" Target="https://www.childnet.com/resources/star-send-toolkit/getting-started/" TargetMode="External"/><Relationship Id="rId249" Type="http://schemas.openxmlformats.org/officeDocument/2006/relationships/hyperlink" Target="https://www.childprotection.scot/abuse/online-abuse/" TargetMode="External"/><Relationship Id="rId13" Type="http://schemas.openxmlformats.org/officeDocument/2006/relationships/image" Target="media/image0.png"/><Relationship Id="rId109" Type="http://schemas.openxmlformats.org/officeDocument/2006/relationships/hyperlink" Target="https://www.gov.uk/government/publications/harmful-online-challenges-and-online-hoaxes" TargetMode="External"/><Relationship Id="rId260" Type="http://schemas.openxmlformats.org/officeDocument/2006/relationships/hyperlink" Target="https://swgfl.org.uk/topics/artificial-intelligence/" TargetMode="External"/><Relationship Id="rId281" Type="http://schemas.openxmlformats.org/officeDocument/2006/relationships/customXml" Target="../customXml/item3.xml"/><Relationship Id="rId34" Type="http://schemas.openxmlformats.org/officeDocument/2006/relationships/hyperlink" Target="https://www.gov.uk/government/publications/coronavirus-covid-19-keeping-children-safe-from-abuse-and-harm/advice-to-parents-and-carers-on-keeping-children-safe-from-abuse-and-harm" TargetMode="External"/><Relationship Id="rId55" Type="http://schemas.openxmlformats.org/officeDocument/2006/relationships/hyperlink" Target="https://hwb.gov.wales/keeping-safe-online/enhancing-digital-resilience-in-education-an-action-plan-to-protect-children-and-young-people-online" TargetMode="External"/><Relationship Id="rId76" Type="http://schemas.openxmlformats.org/officeDocument/2006/relationships/hyperlink" Target="https://www.gov.scot/publications/national-action-plan-internet-safety-children-young-people/" TargetMode="External"/><Relationship Id="rId97" Type="http://schemas.openxmlformats.org/officeDocument/2006/relationships/hyperlink" Target="https://www.gov.uk/government/publications/relationships-education-relationships-and-sex-education-rse-and-health-education" TargetMode="External"/><Relationship Id="rId120" Type="http://schemas.openxmlformats.org/officeDocument/2006/relationships/hyperlink" Target="https://www.gov.uk/government/publications/generative-ai-product-safety-expectations/generative-ai-product-safety-expectations" TargetMode="External"/><Relationship Id="rId141" Type="http://schemas.openxmlformats.org/officeDocument/2006/relationships/hyperlink" Target="https://www.ceop.police.uk/Safety-Centre/" TargetMode="External"/><Relationship Id="rId7" Type="http://schemas.openxmlformats.org/officeDocument/2006/relationships/image" Target="media/image1.png"/><Relationship Id="rId162" Type="http://schemas.openxmlformats.org/officeDocument/2006/relationships/hyperlink" Target="https://www.internetmatters.org/parental-controls/" TargetMode="External"/><Relationship Id="rId183" Type="http://schemas.openxmlformats.org/officeDocument/2006/relationships/hyperlink" Target="http://www.iwf.org.uk/" TargetMode="External"/><Relationship Id="rId218" Type="http://schemas.openxmlformats.org/officeDocument/2006/relationships/hyperlink" Target="https://cerebra.org.uk/wp-content/uploads/2022/04/internet-safety-2022-low-res.pdf" TargetMode="External"/><Relationship Id="rId239" Type="http://schemas.openxmlformats.org/officeDocument/2006/relationships/hyperlink" Target="https://www.ambitiousaboutautism.org.uk/information-about-autism/coronavirus-and-autism/education/online-safety" TargetMode="External"/><Relationship Id="rId250" Type="http://schemas.openxmlformats.org/officeDocument/2006/relationships/hyperlink" Target="https://www.childprotection.scot/abuse/online-abuse/" TargetMode="External"/><Relationship Id="rId271" Type="http://schemas.openxmlformats.org/officeDocument/2006/relationships/header" Target="header4.xml"/><Relationship Id="rId24" Type="http://schemas.openxmlformats.org/officeDocument/2006/relationships/hyperlink" Target="https://www.ofcom.org.uk/online-safety/" TargetMode="External"/><Relationship Id="rId45" Type="http://schemas.openxmlformats.org/officeDocument/2006/relationships/hyperlink" Target="https://www.gov.uk/government/publications/teaching-online-safety-in-schools" TargetMode="External"/><Relationship Id="rId66" Type="http://schemas.openxmlformats.org/officeDocument/2006/relationships/hyperlink" Target="https://safeguarding.wales/en/chi-i/chi-i-c6/c6-p6/" TargetMode="External"/><Relationship Id="rId87" Type="http://schemas.openxmlformats.org/officeDocument/2006/relationships/hyperlink" Target="https://www.gov.scot/publications/national-action-plan-internet-safety-children-young-people/" TargetMode="External"/><Relationship Id="rId110" Type="http://schemas.openxmlformats.org/officeDocument/2006/relationships/hyperlink" Target="https://www.gov.uk/guidance/meeting-digital-and-technology-standards-in-schools-and-colleges/filtering-and-monitoring-standards-for-schools-and-colleges" TargetMode="External"/><Relationship Id="rId131" Type="http://schemas.openxmlformats.org/officeDocument/2006/relationships/hyperlink" Target="https://reportharmfulcontent.com/" TargetMode="External"/><Relationship Id="rId152" Type="http://schemas.openxmlformats.org/officeDocument/2006/relationships/hyperlink" Target="https://www.nspcc.org.uk/keeping-children-safe/online-safety/talking-child-online-safety/" TargetMode="External"/><Relationship Id="rId173" Type="http://schemas.openxmlformats.org/officeDocument/2006/relationships/footer" Target="footer1.xml"/><Relationship Id="rId194" Type="http://schemas.openxmlformats.org/officeDocument/2006/relationships/hyperlink" Target="https://www.nspcc.org.uk/keeping-children-safe/online-safety/online-safety-families-children-with-send/" TargetMode="External"/><Relationship Id="rId208" Type="http://schemas.openxmlformats.org/officeDocument/2006/relationships/hyperlink" Target="https://www.internetmatters.org/resources/ukcis-social-media-guide-for-parents-and-carers/" TargetMode="External"/><Relationship Id="rId229" Type="http://schemas.openxmlformats.org/officeDocument/2006/relationships/hyperlink" Target="https://www.childnet.com/resources/star-send-toolkit/getting-started/" TargetMode="External"/><Relationship Id="rId240" Type="http://schemas.openxmlformats.org/officeDocument/2006/relationships/hyperlink" Target="https://www.ambitiousaboutautism.org.uk/information-about-autism/coronavirus-and-autism/education/online-safety" TargetMode="External"/><Relationship Id="rId261" Type="http://schemas.openxmlformats.org/officeDocument/2006/relationships/hyperlink" Target="https://swgfl.org.uk/topics/synthetic-media-deepfake/" TargetMode="External"/><Relationship Id="rId14" Type="http://schemas.openxmlformats.org/officeDocument/2006/relationships/image" Target="media/image1.jpg"/><Relationship Id="rId35" Type="http://schemas.openxmlformats.org/officeDocument/2006/relationships/hyperlink" Target="https://www.gov.uk/government/publications/coronavirus-covid-19-keeping-children-safe-from-abuse-and-harm/advice-to-parents-and-carers-on-keeping-children-safe-from-abuse-and-harm" TargetMode="External"/><Relationship Id="rId56" Type="http://schemas.openxmlformats.org/officeDocument/2006/relationships/hyperlink" Target="https://hwb.gov.wales/keeping-safe-online/enhancing-digital-resilience-in-education-an-action-plan-to-protect-children-and-young-people-online" TargetMode="External"/><Relationship Id="rId77" Type="http://schemas.openxmlformats.org/officeDocument/2006/relationships/hyperlink" Target="https://www.gov.scot/publications/national-action-plan-internet-safety-children-young-people/" TargetMode="External"/><Relationship Id="rId100" Type="http://schemas.openxmlformats.org/officeDocument/2006/relationships/hyperlink" Target="https://www.gov.uk/government/publications/searching-screening-and-confiscation" TargetMode="External"/><Relationship Id="rId8" Type="http://schemas.openxmlformats.org/officeDocument/2006/relationships/image" Target="media/image2.jpg"/><Relationship Id="rId98" Type="http://schemas.openxmlformats.org/officeDocument/2006/relationships/hyperlink" Target="https://www.gov.uk/government/publications/relationships-education-relationships-and-sex-education-rse-and-health-education" TargetMode="External"/><Relationship Id="rId121" Type="http://schemas.openxmlformats.org/officeDocument/2006/relationships/hyperlink" Target="https://www.gov.uk/government/publications/generative-ai-product-safety-expectations/generative-ai-product-safety-expectations" TargetMode="External"/><Relationship Id="rId142" Type="http://schemas.openxmlformats.org/officeDocument/2006/relationships/hyperlink" Target="https://www.ceop.police.uk/Safety-Centre/" TargetMode="External"/><Relationship Id="rId163" Type="http://schemas.openxmlformats.org/officeDocument/2006/relationships/hyperlink" Target="https://www.internetmatters.org/parental-controls/" TargetMode="External"/><Relationship Id="rId184" Type="http://schemas.openxmlformats.org/officeDocument/2006/relationships/hyperlink" Target="http://www.iwf.org.uk/" TargetMode="External"/><Relationship Id="rId219" Type="http://schemas.openxmlformats.org/officeDocument/2006/relationships/hyperlink" Target="https://cerebra.org.uk/wp-content/uploads/2022/04/internet-safety-2022-low-res.pdf" TargetMode="External"/><Relationship Id="rId230" Type="http://schemas.openxmlformats.org/officeDocument/2006/relationships/hyperlink" Target="https://www.childnet.com/resources/star-send-toolkit/getting-started/" TargetMode="External"/><Relationship Id="rId251" Type="http://schemas.openxmlformats.org/officeDocument/2006/relationships/hyperlink" Target="https://www.childprotection.scot/abuse/online-abuse/" TargetMode="External"/><Relationship Id="rId25" Type="http://schemas.openxmlformats.org/officeDocument/2006/relationships/hyperlink" Target="https://learning.nspcc.org.uk/online-safety/preventing-online-abuse-and-harm" TargetMode="External"/><Relationship Id="rId46" Type="http://schemas.openxmlformats.org/officeDocument/2006/relationships/hyperlink" Target="https://www.gov.uk/government/publications/teaching-online-safety-in-schools" TargetMode="External"/><Relationship Id="rId67" Type="http://schemas.openxmlformats.org/officeDocument/2006/relationships/hyperlink" Target="https://safeguarding.wales/en/chi-i/chi-i-c6/c6-p6/" TargetMode="External"/><Relationship Id="rId272" Type="http://schemas.openxmlformats.org/officeDocument/2006/relationships/header" Target="header5.xml"/><Relationship Id="rId88" Type="http://schemas.openxmlformats.org/officeDocument/2006/relationships/hyperlink" Target="https://www.gov.scot/publications/national-action-plan-internet-safety-children-young-people/" TargetMode="External"/><Relationship Id="rId111" Type="http://schemas.openxmlformats.org/officeDocument/2006/relationships/hyperlink" Target="https://www.gov.uk/guidance/meeting-digital-and-technology-standards-in-schools-and-colleges/filtering-and-monitoring-standards-for-schools-and-colleges" TargetMode="External"/><Relationship Id="rId132" Type="http://schemas.openxmlformats.org/officeDocument/2006/relationships/hyperlink" Target="https://www.nationalbullyinghelpline.co.uk/social-media.html" TargetMode="External"/><Relationship Id="rId153" Type="http://schemas.openxmlformats.org/officeDocument/2006/relationships/hyperlink" Target="https://www.childnet.com/parents-and-carers/have-a-conversation" TargetMode="External"/><Relationship Id="rId174" Type="http://schemas.openxmlformats.org/officeDocument/2006/relationships/footer" Target="footer2.xml"/><Relationship Id="rId195" Type="http://schemas.openxmlformats.org/officeDocument/2006/relationships/hyperlink" Target="https://www.nspcc.org.uk/keeping-children-safe/online-safety/online-safety-families-children-with-send/" TargetMode="External"/><Relationship Id="rId209" Type="http://schemas.openxmlformats.org/officeDocument/2006/relationships/hyperlink" Target="https://cerebra.org.uk/wp-content/uploads/2022/04/internet-safety-2022-low-res.pdf" TargetMode="External"/><Relationship Id="rId220" Type="http://schemas.openxmlformats.org/officeDocument/2006/relationships/hyperlink" Target="https://cerebra.org.uk/wp-content/uploads/2022/04/internet-safety-2022-low-res.pdf" TargetMode="External"/><Relationship Id="rId241" Type="http://schemas.openxmlformats.org/officeDocument/2006/relationships/hyperlink" Target="https://www.ambitiousaboutautism.org.uk/information-about-autism/coronavirus-and-autism/education/online-safety" TargetMode="External"/><Relationship Id="rId15" Type="http://schemas.openxmlformats.org/officeDocument/2006/relationships/hyperlink" Target="https://www.legislation.gov.uk/ukpga/2023/50" TargetMode="External"/><Relationship Id="rId36" Type="http://schemas.openxmlformats.org/officeDocument/2006/relationships/hyperlink" Target="https://www.gov.uk/government/publications/coronavirus-covid-19-keeping-children-safe-from-abuse-and-harm/advice-to-parents-and-carers-on-keeping-children-safe-from-abuse-and-harm" TargetMode="External"/><Relationship Id="rId57" Type="http://schemas.openxmlformats.org/officeDocument/2006/relationships/hyperlink" Target="https://hwb.gov.wales/keeping-safe-online/enhancing-digital-resilience-in-education-an-action-plan-to-protect-children-and-young-people-online" TargetMode="External"/><Relationship Id="rId262" Type="http://schemas.openxmlformats.org/officeDocument/2006/relationships/hyperlink" Target="https://swgfl.org.uk/topics/synthetic-media-deepfake/" TargetMode="External"/><Relationship Id="rId78" Type="http://schemas.openxmlformats.org/officeDocument/2006/relationships/hyperlink" Target="https://www.gov.scot/publications/national-action-plan-internet-safety-children-young-people/" TargetMode="External"/><Relationship Id="rId99" Type="http://schemas.openxmlformats.org/officeDocument/2006/relationships/hyperlink" Target="https://www.gov.uk/government/publications/searching-screening-and-confiscation" TargetMode="External"/><Relationship Id="rId101" Type="http://schemas.openxmlformats.org/officeDocument/2006/relationships/hyperlink" Target="https://www.gov.uk/government/publications/generative-ai-product-safety-expectations/generative-ai-product-safety-expectations" TargetMode="External"/><Relationship Id="rId122" Type="http://schemas.openxmlformats.org/officeDocument/2006/relationships/hyperlink" Target="https://www.gov.uk/government/publications/generative-ai-product-safety-expectations/generative-ai-product-safety-expectations" TargetMode="External"/><Relationship Id="rId143" Type="http://schemas.openxmlformats.org/officeDocument/2006/relationships/hyperlink" Target="https://www.safesearchkids.com/protecting-against-online-scams-phishing-smishing-vishing/" TargetMode="External"/><Relationship Id="rId164" Type="http://schemas.openxmlformats.org/officeDocument/2006/relationships/hyperlink" Target="https://www.internetmatters.org/parental-controls/" TargetMode="External"/><Relationship Id="rId185" Type="http://schemas.openxmlformats.org/officeDocument/2006/relationships/hyperlink" Target="http://www.iwf.org.uk/" TargetMode="External"/><Relationship Id="rId210" Type="http://schemas.openxmlformats.org/officeDocument/2006/relationships/hyperlink" Target="https://cerebra.org.uk/wp-content/uploads/2022/04/internet-safety-2022-low-res.pdf" TargetMode="External"/><Relationship Id="rId26" Type="http://schemas.openxmlformats.org/officeDocument/2006/relationships/hyperlink" Target="https://learning.nspcc.org.uk/online-safety/preventing-online-abuse-and-harm" TargetMode="External"/><Relationship Id="rId231" Type="http://schemas.openxmlformats.org/officeDocument/2006/relationships/hyperlink" Target="https://www.ambitiousaboutautism.org.uk/information-about-autism/coronavirus-and-autism/education/online-safety" TargetMode="External"/><Relationship Id="rId252" Type="http://schemas.openxmlformats.org/officeDocument/2006/relationships/hyperlink" Target="https://www.childprotection.scot/abuse/online-abuse/" TargetMode="External"/><Relationship Id="rId273" Type="http://schemas.openxmlformats.org/officeDocument/2006/relationships/footer" Target="footer4.xml"/><Relationship Id="rId47" Type="http://schemas.openxmlformats.org/officeDocument/2006/relationships/hyperlink" Target="https://hwb.gov.wales/keeping-safe-online/enhancing-digital-resilience-in-education-an-action-plan-to-protect-children-and-young-people-online" TargetMode="External"/><Relationship Id="rId68" Type="http://schemas.openxmlformats.org/officeDocument/2006/relationships/hyperlink" Target="https://safeguarding.wales/en/chi-i/chi-i-c6/c6-p6/" TargetMode="External"/><Relationship Id="rId89" Type="http://schemas.openxmlformats.org/officeDocument/2006/relationships/hyperlink" Target="https://www.gov.scot/publications/national-action-plan-internet-safety-children-young-people/" TargetMode="External"/><Relationship Id="rId112" Type="http://schemas.openxmlformats.org/officeDocument/2006/relationships/hyperlink" Target="https://www.gov.uk/guidance/meeting-digital-and-technology-standards-in-schools-and-colleges/filtering-and-monitoring-standards-for-schools-and-colleges" TargetMode="External"/><Relationship Id="rId133" Type="http://schemas.openxmlformats.org/officeDocument/2006/relationships/hyperlink" Target="https://www.nationalbullyinghelpline.co.uk/social-media.html" TargetMode="External"/><Relationship Id="rId154" Type="http://schemas.openxmlformats.org/officeDocument/2006/relationships/hyperlink" Target="https://www.childnet.com/parents-and-carers/have-a-conversation" TargetMode="External"/><Relationship Id="rId175" Type="http://schemas.openxmlformats.org/officeDocument/2006/relationships/header" Target="header3.xml"/><Relationship Id="rId196" Type="http://schemas.openxmlformats.org/officeDocument/2006/relationships/hyperlink" Target="https://www.nspcc.org.uk/keeping-children-safe/online-safety/online-safety-families-children-with-send/" TargetMode="External"/><Relationship Id="rId200" Type="http://schemas.openxmlformats.org/officeDocument/2006/relationships/hyperlink" Target="https://www.nspcc.org.uk/keeping-children-safe/online-safety/online-safety-families-children-with-send/" TargetMode="External"/><Relationship Id="rId16" Type="http://schemas.openxmlformats.org/officeDocument/2006/relationships/hyperlink" Target="https://www.legislation.gov.uk/ukpga/2023/50" TargetMode="External"/><Relationship Id="rId221" Type="http://schemas.openxmlformats.org/officeDocument/2006/relationships/hyperlink" Target="https://cerebra.org.uk/wp-content/uploads/2022/04/internet-safety-2022-low-res.pdf" TargetMode="External"/><Relationship Id="rId242" Type="http://schemas.openxmlformats.org/officeDocument/2006/relationships/hyperlink" Target="https://www.ambitiousaboutautism.org.uk/information-about-autism/coronavirus-and-autism/education/online-safety" TargetMode="External"/><Relationship Id="rId263" Type="http://schemas.openxmlformats.org/officeDocument/2006/relationships/hyperlink" Target="https://swgfl.org.uk/topics/synthetic-media-deepfake/" TargetMode="External"/><Relationship Id="rId37" Type="http://schemas.openxmlformats.org/officeDocument/2006/relationships/hyperlink" Target="https://www.gov.uk/government/publications/coronavirus-covid-19-keeping-children-safe-from-abuse-and-harm/advice-to-parents-and-carers-on-keeping-children-safe-from-abuse-and-harm" TargetMode="External"/><Relationship Id="rId58" Type="http://schemas.openxmlformats.org/officeDocument/2006/relationships/hyperlink" Target="https://hwb.gov.wales/keeping-safe-online/enhancing-digital-resilience-in-education-an-action-plan-to-protect-children-and-young-people-online" TargetMode="External"/><Relationship Id="rId79" Type="http://schemas.openxmlformats.org/officeDocument/2006/relationships/hyperlink" Target="https://www.gov.scot/publications/national-action-plan-internet-safety-children-young-people/" TargetMode="External"/><Relationship Id="rId102" Type="http://schemas.openxmlformats.org/officeDocument/2006/relationships/hyperlink" Target="https://www.gov.uk/government/publications/generative-ai-product-safety-expectations/generative-ai-product-safety-expectations" TargetMode="External"/><Relationship Id="rId123" Type="http://schemas.openxmlformats.org/officeDocument/2006/relationships/hyperlink" Target="https://apwg.org/" TargetMode="External"/><Relationship Id="rId144" Type="http://schemas.openxmlformats.org/officeDocument/2006/relationships/hyperlink" Target="https://www.safesearchkids.com/protecting-against-online-scams-phishing-smishing-vishing/" TargetMode="External"/><Relationship Id="rId90" Type="http://schemas.openxmlformats.org/officeDocument/2006/relationships/hyperlink" Target="https://www.gov.uk/government/publications/preventing-and-tackling-bullying" TargetMode="External"/><Relationship Id="rId165" Type="http://schemas.openxmlformats.org/officeDocument/2006/relationships/hyperlink" Target="https://www.internetmatters.org/parental-controls/" TargetMode="External"/><Relationship Id="rId186" Type="http://schemas.openxmlformats.org/officeDocument/2006/relationships/hyperlink" Target="http://www.iwf.org.uk/" TargetMode="External"/><Relationship Id="rId211" Type="http://schemas.openxmlformats.org/officeDocument/2006/relationships/hyperlink" Target="https://cerebra.org.uk/wp-content/uploads/2022/04/internet-safety-2022-low-res.pdf" TargetMode="External"/><Relationship Id="rId232" Type="http://schemas.openxmlformats.org/officeDocument/2006/relationships/hyperlink" Target="https://www.ambitiousaboutautism.org.uk/information-about-autism/coronavirus-and-autism/education/online-safety" TargetMode="External"/><Relationship Id="rId253" Type="http://schemas.openxmlformats.org/officeDocument/2006/relationships/hyperlink" Target="https://www.childprotection.scot/abuse/online-abuse/" TargetMode="External"/><Relationship Id="rId274" Type="http://schemas.openxmlformats.org/officeDocument/2006/relationships/footer" Target="footer5.xml"/><Relationship Id="rId27" Type="http://schemas.openxmlformats.org/officeDocument/2006/relationships/hyperlink" Target="https://www.gov.uk/government/publications/coronavirus-covid-19-keeping-children-safe-from-abuse-and-harm/advice-to-parents-and-carers-on-keeping-children-safe-from-abuse-and-harm" TargetMode="External"/><Relationship Id="rId48" Type="http://schemas.openxmlformats.org/officeDocument/2006/relationships/hyperlink" Target="https://hwb.gov.wales/keeping-safe-online/enhancing-digital-resilience-in-education-an-action-plan-to-protect-children-and-young-people-online" TargetMode="External"/><Relationship Id="rId69" Type="http://schemas.openxmlformats.org/officeDocument/2006/relationships/hyperlink" Target="https://safeguarding.wales/en/chi-i/chi-i-c6/c6-p6/" TargetMode="External"/><Relationship Id="rId113" Type="http://schemas.openxmlformats.org/officeDocument/2006/relationships/hyperlink" Target="https://www.gov.uk/guidance/meeting-digital-and-technology-standards-in-schools-and-colleges/filtering-and-monitoring-standards-for-schools-and-colleges" TargetMode="External"/><Relationship Id="rId134" Type="http://schemas.openxmlformats.org/officeDocument/2006/relationships/hyperlink" Target="https://www.nationalbullyinghelpline.co.uk/social-media.html" TargetMode="External"/><Relationship Id="rId80" Type="http://schemas.openxmlformats.org/officeDocument/2006/relationships/hyperlink" Target="https://www.gov.scot/publications/national-action-plan-internet-safety-children-young-people/" TargetMode="External"/><Relationship Id="rId155" Type="http://schemas.openxmlformats.org/officeDocument/2006/relationships/hyperlink" Target="https://www.childnet.com/parents-and-carers/have-a-conversation" TargetMode="External"/><Relationship Id="rId176" Type="http://schemas.openxmlformats.org/officeDocument/2006/relationships/footer" Target="footer3.xml"/><Relationship Id="rId197" Type="http://schemas.openxmlformats.org/officeDocument/2006/relationships/hyperlink" Target="https://www.nspcc.org.uk/keeping-children-safe/online-safety/online-safety-families-children-with-send/" TargetMode="External"/><Relationship Id="rId201" Type="http://schemas.openxmlformats.org/officeDocument/2006/relationships/hyperlink" Target="https://www.nspcc.org.uk/keeping-children-safe/online-safety/online-safety-families-children-with-send/" TargetMode="External"/><Relationship Id="rId222" Type="http://schemas.openxmlformats.org/officeDocument/2006/relationships/hyperlink" Target="https://cerebra.org.uk/wp-content/uploads/2022/04/internet-safety-2022-low-res.pdf" TargetMode="External"/><Relationship Id="rId243" Type="http://schemas.openxmlformats.org/officeDocument/2006/relationships/hyperlink" Target="https://www.stopitnow.org.uk/" TargetMode="External"/><Relationship Id="rId264" Type="http://schemas.openxmlformats.org/officeDocument/2006/relationships/hyperlink" Target="https://swgfl.org.uk/topics/synthetic-media-deepfake/" TargetMode="External"/><Relationship Id="rId17" Type="http://schemas.openxmlformats.org/officeDocument/2006/relationships/hyperlink" Target="https://www.ofcom.org.uk/online-safety/illegal-and-harmful-content/statement-protecting-children-from-harms-online" TargetMode="External"/><Relationship Id="rId38" Type="http://schemas.openxmlformats.org/officeDocument/2006/relationships/hyperlink" Target="https://www.gov.uk/government/publications/coronavirus-covid-19-keeping-children-safe-from-abuse-and-harm/advice-to-parents-and-carers-on-keeping-children-safe-from-abuse-and-harm" TargetMode="External"/><Relationship Id="rId59" Type="http://schemas.openxmlformats.org/officeDocument/2006/relationships/hyperlink" Target="https://hwb.gov.wales/keeping-safe-online/enhancing-digital-resilience-in-education-an-action-plan-to-protect-children-and-young-people-online" TargetMode="External"/><Relationship Id="rId103" Type="http://schemas.openxmlformats.org/officeDocument/2006/relationships/hyperlink" Target="https://www.gov.uk/government/publications/prevent-duty-guidance" TargetMode="External"/><Relationship Id="rId124" Type="http://schemas.openxmlformats.org/officeDocument/2006/relationships/hyperlink" Target="https://apwg.org/" TargetMode="External"/><Relationship Id="rId70" Type="http://schemas.openxmlformats.org/officeDocument/2006/relationships/hyperlink" Target="https://safeguarding.wales/en/chi-i/chi-i-c6/c6-p6/" TargetMode="External"/><Relationship Id="rId91" Type="http://schemas.openxmlformats.org/officeDocument/2006/relationships/hyperlink" Target="https://www.gov.uk/government/publications/preventing-and-tackling-bullying" TargetMode="External"/><Relationship Id="rId145" Type="http://schemas.openxmlformats.org/officeDocument/2006/relationships/hyperlink" Target="https://www.safesearchkids.com/protecting-against-online-scams-phishing-smishing-vishing/" TargetMode="External"/><Relationship Id="rId166" Type="http://schemas.openxmlformats.org/officeDocument/2006/relationships/hyperlink" Target="https://www.internetmatters.org/parental-controls/" TargetMode="External"/><Relationship Id="rId187" Type="http://schemas.openxmlformats.org/officeDocument/2006/relationships/hyperlink" Target="http://www.iwf.org.uk/" TargetMode="External"/><Relationship Id="rId1" Type="http://schemas.openxmlformats.org/officeDocument/2006/relationships/numbering" Target="numbering.xml"/><Relationship Id="rId212" Type="http://schemas.openxmlformats.org/officeDocument/2006/relationships/hyperlink" Target="https://cerebra.org.uk/wp-content/uploads/2022/04/internet-safety-2022-low-res.pdf" TargetMode="External"/><Relationship Id="rId233" Type="http://schemas.openxmlformats.org/officeDocument/2006/relationships/hyperlink" Target="https://www.ambitiousaboutautism.org.uk/information-about-autism/coronavirus-and-autism/education/online-safety" TargetMode="External"/><Relationship Id="rId254" Type="http://schemas.openxmlformats.org/officeDocument/2006/relationships/hyperlink" Target="https://www.childprotection.scot/abuse/online-abuse/" TargetMode="External"/><Relationship Id="rId28" Type="http://schemas.openxmlformats.org/officeDocument/2006/relationships/hyperlink" Target="https://www.gov.uk/government/publications/coronavirus-covid-19-keeping-children-safe-from-abuse-and-harm/advice-to-parents-and-carers-on-keeping-children-safe-from-abuse-and-harm" TargetMode="External"/><Relationship Id="rId49" Type="http://schemas.openxmlformats.org/officeDocument/2006/relationships/hyperlink" Target="https://hwb.gov.wales/keeping-safe-online/enhancing-digital-resilience-in-education-an-action-plan-to-protect-children-and-young-people-online" TargetMode="External"/><Relationship Id="rId114" Type="http://schemas.openxmlformats.org/officeDocument/2006/relationships/hyperlink" Target="https://360safe.org.uk/" TargetMode="External"/><Relationship Id="rId275" Type="http://schemas.openxmlformats.org/officeDocument/2006/relationships/header" Target="header6.xml"/><Relationship Id="rId60" Type="http://schemas.openxmlformats.org/officeDocument/2006/relationships/hyperlink" Target="https://hwb.gov.wales/keeping-safe-online/enhancing-digital-resilience-in-education-an-action-plan-to-protect-children-and-young-people-online" TargetMode="External"/><Relationship Id="rId81" Type="http://schemas.openxmlformats.org/officeDocument/2006/relationships/hyperlink" Target="https://www.gov.scot/publications/national-action-plan-internet-safety-children-young-people/" TargetMode="External"/><Relationship Id="rId135" Type="http://schemas.openxmlformats.org/officeDocument/2006/relationships/hyperlink" Target="https://www.nationalbullyinghelpline.co.uk/social-media.html" TargetMode="External"/><Relationship Id="rId156" Type="http://schemas.openxmlformats.org/officeDocument/2006/relationships/hyperlink" Target="https://www.nspcc.org.uk/keeping-children-safe/online-safety/parental-controls/" TargetMode="External"/><Relationship Id="rId177" Type="http://schemas.openxmlformats.org/officeDocument/2006/relationships/hyperlink" Target="http://www.ceop.gov.uk/" TargetMode="External"/><Relationship Id="rId198" Type="http://schemas.openxmlformats.org/officeDocument/2006/relationships/hyperlink" Target="https://www.nspcc.org.uk/keeping-children-safe/online-safety/online-safety-families-children-with-send/" TargetMode="External"/><Relationship Id="rId202" Type="http://schemas.openxmlformats.org/officeDocument/2006/relationships/hyperlink" Target="https://www.nspcc.org.uk/keeping-children-safe/online-safety/online-safety-families-children-with-send/" TargetMode="External"/><Relationship Id="rId223" Type="http://schemas.openxmlformats.org/officeDocument/2006/relationships/hyperlink" Target="https://www.gov.uk/government/organisations/uk-council-for-internet-safety" TargetMode="External"/><Relationship Id="rId244" Type="http://schemas.openxmlformats.org/officeDocument/2006/relationships/hyperlink" Target="https://www.stopitnow.org.uk/" TargetMode="External"/><Relationship Id="rId18" Type="http://schemas.openxmlformats.org/officeDocument/2006/relationships/hyperlink" Target="https://www.ofcom.org.uk/online-safety/illegal-and-harmful-content/statement-protecting-children-from-harms-online" TargetMode="External"/><Relationship Id="rId39" Type="http://schemas.openxmlformats.org/officeDocument/2006/relationships/hyperlink" Target="https://www.gov.uk/government/publications/coronavirus-covid-19-keeping-children-safe-from-abuse-and-harm/advice-to-parents-and-carers-on-keeping-children-safe-from-abuse-and-harm" TargetMode="External"/><Relationship Id="rId265" Type="http://schemas.openxmlformats.org/officeDocument/2006/relationships/hyperlink" Target="https://swgfl.org.uk/topics/synthetic-media-deepfake/" TargetMode="External"/><Relationship Id="rId50" Type="http://schemas.openxmlformats.org/officeDocument/2006/relationships/hyperlink" Target="https://hwb.gov.wales/keeping-safe-online/enhancing-digital-resilience-in-education-an-action-plan-to-protect-children-and-young-people-online" TargetMode="External"/><Relationship Id="rId104" Type="http://schemas.openxmlformats.org/officeDocument/2006/relationships/hyperlink" Target="https://www.gov.uk/government/publications/prevent-duty-guidance" TargetMode="External"/><Relationship Id="rId125" Type="http://schemas.openxmlformats.org/officeDocument/2006/relationships/hyperlink" Target="https://www.thinkuknow.co.uk/parents/articles/what-is-the-dark-web/" TargetMode="External"/><Relationship Id="rId146" Type="http://schemas.openxmlformats.org/officeDocument/2006/relationships/hyperlink" Target="https://www.safesearchkids.com/protecting-against-online-scams-phishing-smishing-vishing/" TargetMode="External"/><Relationship Id="rId167" Type="http://schemas.openxmlformats.org/officeDocument/2006/relationships/hyperlink" Target="https://www.vodafone.co.uk/newscentre/smart-living/digital-parenting/digital-parenting-pro/" TargetMode="External"/><Relationship Id="rId188" Type="http://schemas.openxmlformats.org/officeDocument/2006/relationships/hyperlink" Target="http://www.iwf.org.uk/" TargetMode="External"/><Relationship Id="rId71" Type="http://schemas.openxmlformats.org/officeDocument/2006/relationships/hyperlink" Target="https://safeguarding.wales/en/chi-i/chi-i-c6/c6-p6/" TargetMode="External"/><Relationship Id="rId92" Type="http://schemas.openxmlformats.org/officeDocument/2006/relationships/hyperlink" Target="https://www.gov.uk/government/publications/preventing-and-tackling-bullying" TargetMode="External"/><Relationship Id="rId213" Type="http://schemas.openxmlformats.org/officeDocument/2006/relationships/hyperlink" Target="https://cerebra.org.uk/wp-content/uploads/2022/04/internet-safety-2022-low-res.pdf" TargetMode="External"/><Relationship Id="rId234" Type="http://schemas.openxmlformats.org/officeDocument/2006/relationships/hyperlink" Target="https://www.ambitiousaboutautism.org.uk/information-about-autism/coronavirus-and-autism/education/online-safety" TargetMode="External"/><Relationship Id="rId2" Type="http://schemas.openxmlformats.org/officeDocument/2006/relationships/styles" Target="styles.xml"/><Relationship Id="rId29" Type="http://schemas.openxmlformats.org/officeDocument/2006/relationships/hyperlink" Target="https://www.gov.uk/government/publications/coronavirus-covid-19-keeping-children-safe-from-abuse-and-harm/advice-to-parents-and-carers-on-keeping-children-safe-from-abuse-and-harm" TargetMode="External"/><Relationship Id="rId255" Type="http://schemas.openxmlformats.org/officeDocument/2006/relationships/hyperlink" Target="https://swgfl.org.uk/topics/artificial-intelligence/" TargetMode="External"/><Relationship Id="rId276" Type="http://schemas.openxmlformats.org/officeDocument/2006/relationships/footer" Target="footer6.xml"/><Relationship Id="rId40" Type="http://schemas.openxmlformats.org/officeDocument/2006/relationships/hyperlink" Target="https://www.gov.uk/government/publications/coronavirus-covid-19-keeping-children-safe-from-abuse-and-harm/advice-to-parents-and-carers-on-keeping-children-safe-from-abuse-and-harm" TargetMode="External"/><Relationship Id="rId115" Type="http://schemas.openxmlformats.org/officeDocument/2006/relationships/hyperlink" Target="https://360safe.org.uk/" TargetMode="External"/><Relationship Id="rId136" Type="http://schemas.openxmlformats.org/officeDocument/2006/relationships/hyperlink" Target="https://www.internetmatters.org/hub/news-blogs/ways-to-help-your-child-stop-being-a-cyberbully/" TargetMode="External"/><Relationship Id="rId157" Type="http://schemas.openxmlformats.org/officeDocument/2006/relationships/hyperlink" Target="https://www.nspcc.org.uk/keeping-children-safe/online-safety/parental-controls/" TargetMode="External"/><Relationship Id="rId178" Type="http://schemas.openxmlformats.org/officeDocument/2006/relationships/hyperlink" Target="http://www.ceop.gov.uk/" TargetMode="External"/><Relationship Id="rId61" Type="http://schemas.openxmlformats.org/officeDocument/2006/relationships/hyperlink" Target="https://hwb.gov.wales/keeping-safe-online/enhancing-digital-resilience-in-education-an-action-plan-to-protect-children-and-young-people-online" TargetMode="External"/><Relationship Id="rId82" Type="http://schemas.openxmlformats.org/officeDocument/2006/relationships/hyperlink" Target="https://www.gov.scot/publications/national-action-plan-internet-safety-children-young-people/" TargetMode="External"/><Relationship Id="rId199" Type="http://schemas.openxmlformats.org/officeDocument/2006/relationships/hyperlink" Target="https://www.nspcc.org.uk/keeping-children-safe/online-safety/online-safety-families-children-with-send/" TargetMode="External"/><Relationship Id="rId203" Type="http://schemas.openxmlformats.org/officeDocument/2006/relationships/hyperlink" Target="https://www.nspcc.org.uk/keeping-children-safe/online-safety/online-safety-families-children-with-send/" TargetMode="External"/><Relationship Id="rId19" Type="http://schemas.openxmlformats.org/officeDocument/2006/relationships/hyperlink" Target="https://www.ofcom.org.uk/online-safety/illegal-and-harmful-content/statement-protecting-children-from-harms-online" TargetMode="External"/><Relationship Id="rId224" Type="http://schemas.openxmlformats.org/officeDocument/2006/relationships/hyperlink" Target="https://www.gov.uk/government/organisations/uk-council-for-internet-safety" TargetMode="External"/><Relationship Id="rId245" Type="http://schemas.openxmlformats.org/officeDocument/2006/relationships/hyperlink" Target="https://www.childprotection.scot/abuse/online-abuse/" TargetMode="External"/><Relationship Id="rId266" Type="http://schemas.openxmlformats.org/officeDocument/2006/relationships/hyperlink" Target="https://swgfl.org.uk/topics/synthetic-media-deepfake/" TargetMode="External"/><Relationship Id="rId30" Type="http://schemas.openxmlformats.org/officeDocument/2006/relationships/hyperlink" Target="https://www.gov.uk/government/publications/coronavirus-covid-19-keeping-children-safe-from-abuse-and-harm/advice-to-parents-and-carers-on-keeping-children-safe-from-abuse-and-harm" TargetMode="External"/><Relationship Id="rId105" Type="http://schemas.openxmlformats.org/officeDocument/2006/relationships/hyperlink" Target="https://www.childnet.com/teachers-and-professionals" TargetMode="External"/><Relationship Id="rId126" Type="http://schemas.openxmlformats.org/officeDocument/2006/relationships/hyperlink" Target="https://www.thinkuknow.co.uk/parents/articles/what-is-the-dark-web/" TargetMode="External"/><Relationship Id="rId147" Type="http://schemas.openxmlformats.org/officeDocument/2006/relationships/hyperlink" Target="https://www.safesearchkids.com/protecting-against-online-scams-phishing-smishing-vishing/" TargetMode="External"/><Relationship Id="rId168" Type="http://schemas.openxmlformats.org/officeDocument/2006/relationships/hyperlink" Target="https://www.vodafone.co.uk/newscentre/smart-living/digital-parenting/digital-parenting-pro/" TargetMode="External"/><Relationship Id="rId51" Type="http://schemas.openxmlformats.org/officeDocument/2006/relationships/hyperlink" Target="https://hwb.gov.wales/keeping-safe-online/enhancing-digital-resilience-in-education-an-action-plan-to-protect-children-and-young-people-online" TargetMode="External"/><Relationship Id="rId72" Type="http://schemas.openxmlformats.org/officeDocument/2006/relationships/hyperlink" Target="https://www.gov.scot/publications/national-action-plan-internet-safety-children-young-people/" TargetMode="External"/><Relationship Id="rId93" Type="http://schemas.openxmlformats.org/officeDocument/2006/relationships/hyperlink" Target="https://www.gov.uk/government/publications/preventing-and-tackling-bullying" TargetMode="External"/><Relationship Id="rId189" Type="http://schemas.openxmlformats.org/officeDocument/2006/relationships/hyperlink" Target="https://www.net-aware.org.uk/" TargetMode="External"/><Relationship Id="rId3" Type="http://schemas.openxmlformats.org/officeDocument/2006/relationships/settings" Target="settings.xml"/><Relationship Id="rId214" Type="http://schemas.openxmlformats.org/officeDocument/2006/relationships/hyperlink" Target="https://cerebra.org.uk/wp-content/uploads/2022/04/internet-safety-2022-low-res.pdf" TargetMode="External"/><Relationship Id="rId235" Type="http://schemas.openxmlformats.org/officeDocument/2006/relationships/hyperlink" Target="https://www.ambitiousaboutautism.org.uk/information-about-autism/coronavirus-and-autism/education/online-safety" TargetMode="External"/><Relationship Id="rId256" Type="http://schemas.openxmlformats.org/officeDocument/2006/relationships/hyperlink" Target="https://swgfl.org.uk/topics/artificial-intelligence/" TargetMode="External"/><Relationship Id="rId277" Type="http://schemas.openxmlformats.org/officeDocument/2006/relationships/fontTable" Target="fontTable.xml"/><Relationship Id="rId116" Type="http://schemas.openxmlformats.org/officeDocument/2006/relationships/hyperlink" Target="https://www.gov.uk/guidance/meeting-digital-and-technology-standards-in-schools-and-colleges/cyber-security-standards-for-schools-and-colleges" TargetMode="External"/><Relationship Id="rId137" Type="http://schemas.openxmlformats.org/officeDocument/2006/relationships/hyperlink" Target="https://www.internetmatters.org/hub/news-blogs/ways-to-help-your-child-stop-being-a-cyberbully/" TargetMode="External"/><Relationship Id="rId158" Type="http://schemas.openxmlformats.org/officeDocument/2006/relationships/hyperlink" Target="https://www.nspcc.org.uk/keeping-children-safe/online-safety/parental-controls/" TargetMode="External"/><Relationship Id="rId20" Type="http://schemas.openxmlformats.org/officeDocument/2006/relationships/hyperlink" Target="https://www.ofcom.org.uk/online-safety/illegal-and-harmful-content/statement-protecting-children-from-harms-online" TargetMode="External"/><Relationship Id="rId41" Type="http://schemas.openxmlformats.org/officeDocument/2006/relationships/hyperlink" Target="https://www.gov.uk/government/publications/coronavirus-covid-19-keeping-children-safe-from-abuse-and-harm/advice-to-parents-and-carers-on-keeping-children-safe-from-abuse-and-harm" TargetMode="External"/><Relationship Id="rId62" Type="http://schemas.openxmlformats.org/officeDocument/2006/relationships/hyperlink" Target="https://safeguarding.wales/en/chi-i/chi-i-c6/c6-p6/" TargetMode="External"/><Relationship Id="rId83" Type="http://schemas.openxmlformats.org/officeDocument/2006/relationships/hyperlink" Target="https://www.gov.scot/publications/national-action-plan-internet-safety-children-young-people/" TargetMode="External"/><Relationship Id="rId179" Type="http://schemas.openxmlformats.org/officeDocument/2006/relationships/hyperlink" Target="http://www.iwf.org.uk/" TargetMode="External"/><Relationship Id="rId190" Type="http://schemas.openxmlformats.org/officeDocument/2006/relationships/hyperlink" Target="https://www.net-aware.org.uk/" TargetMode="External"/><Relationship Id="rId204" Type="http://schemas.openxmlformats.org/officeDocument/2006/relationships/hyperlink" Target="https://www.nspcc.org.uk/keeping-children-safe/online-safety/online-safety-families-children-with-send/" TargetMode="External"/><Relationship Id="rId225" Type="http://schemas.openxmlformats.org/officeDocument/2006/relationships/hyperlink" Target="https://www.childnet.com/resources/star-send-toolkit/getting-started/" TargetMode="External"/><Relationship Id="rId246" Type="http://schemas.openxmlformats.org/officeDocument/2006/relationships/hyperlink" Target="https://www.childprotection.scot/abuse/online-abuse/" TargetMode="External"/><Relationship Id="rId267" Type="http://schemas.openxmlformats.org/officeDocument/2006/relationships/hyperlink" Target="https://swgfl.org.uk/topics/synthetic-media-deepfake/" TargetMode="External"/><Relationship Id="rId106" Type="http://schemas.openxmlformats.org/officeDocument/2006/relationships/hyperlink" Target="https://www.childnet.com/teachers-and-professionals" TargetMode="External"/><Relationship Id="rId127" Type="http://schemas.openxmlformats.org/officeDocument/2006/relationships/hyperlink" Target="https://www.thinkuknow.co.uk/parents/articles/what-is-the-dark-web/" TargetMode="External"/><Relationship Id="rId31" Type="http://schemas.openxmlformats.org/officeDocument/2006/relationships/hyperlink" Target="https://www.gov.uk/government/publications/coronavirus-covid-19-keeping-children-safe-from-abuse-and-harm/advice-to-parents-and-carers-on-keeping-children-safe-from-abuse-and-harm" TargetMode="External"/><Relationship Id="rId52" Type="http://schemas.openxmlformats.org/officeDocument/2006/relationships/hyperlink" Target="https://hwb.gov.wales/keeping-safe-online/enhancing-digital-resilience-in-education-an-action-plan-to-protect-children-and-young-people-online" TargetMode="External"/><Relationship Id="rId73" Type="http://schemas.openxmlformats.org/officeDocument/2006/relationships/hyperlink" Target="https://www.gov.scot/publications/national-action-plan-internet-safety-children-young-people/" TargetMode="External"/><Relationship Id="rId94" Type="http://schemas.openxmlformats.org/officeDocument/2006/relationships/hyperlink" Target="https://www.gov.uk/government/publications/preventing-and-tackling-bullying" TargetMode="External"/><Relationship Id="rId148" Type="http://schemas.openxmlformats.org/officeDocument/2006/relationships/hyperlink" Target="https://www.safesearchkids.com/protecting-against-online-scams-phishing-smishing-vishing/" TargetMode="External"/><Relationship Id="rId169" Type="http://schemas.openxmlformats.org/officeDocument/2006/relationships/hyperlink" Target="https://www.vodafone.co.uk/newscentre/smart-living/digital-parenting/digital-parenting-pro/" TargetMode="External"/><Relationship Id="rId4" Type="http://schemas.openxmlformats.org/officeDocument/2006/relationships/webSettings" Target="webSettings.xml"/><Relationship Id="rId180" Type="http://schemas.openxmlformats.org/officeDocument/2006/relationships/hyperlink" Target="http://www.iwf.org.uk/" TargetMode="External"/><Relationship Id="rId215" Type="http://schemas.openxmlformats.org/officeDocument/2006/relationships/hyperlink" Target="https://cerebra.org.uk/wp-content/uploads/2022/04/internet-safety-2022-low-res.pdf" TargetMode="External"/><Relationship Id="rId236" Type="http://schemas.openxmlformats.org/officeDocument/2006/relationships/hyperlink" Target="https://www.ambitiousaboutautism.org.uk/information-about-autism/coronavirus-and-autism/education/online-safety" TargetMode="External"/><Relationship Id="rId257" Type="http://schemas.openxmlformats.org/officeDocument/2006/relationships/hyperlink" Target="https://swgfl.org.uk/topics/artificial-intelligence/" TargetMode="External"/><Relationship Id="rId278" Type="http://schemas.openxmlformats.org/officeDocument/2006/relationships/theme" Target="theme/theme1.xml"/><Relationship Id="rId42" Type="http://schemas.openxmlformats.org/officeDocument/2006/relationships/hyperlink" Target="https://www.gov.uk/government/publications/coronavirus-covid-19-keeping-children-safe-from-abuse-and-harm/advice-to-parents-and-carers-on-keeping-children-safe-from-abuse-and-harm" TargetMode="External"/><Relationship Id="rId84" Type="http://schemas.openxmlformats.org/officeDocument/2006/relationships/hyperlink" Target="https://www.gov.scot/publications/national-action-plan-internet-safety-children-young-people/" TargetMode="External"/><Relationship Id="rId138" Type="http://schemas.openxmlformats.org/officeDocument/2006/relationships/hyperlink" Target="https://www.theeducationpeople.org/our-expertise/safeguarding/safeguarding-priorities/child-criminal-exploitation/" TargetMode="External"/><Relationship Id="rId191" Type="http://schemas.openxmlformats.org/officeDocument/2006/relationships/hyperlink" Target="http://www.nspcc.org.uk/keeping-children-safe/online-safety/" TargetMode="External"/><Relationship Id="rId205" Type="http://schemas.openxmlformats.org/officeDocument/2006/relationships/hyperlink" Target="https://www.nspcc.org.uk/keeping-children-safe/online-safety/online-safety-families-children-with-send/" TargetMode="External"/><Relationship Id="rId247" Type="http://schemas.openxmlformats.org/officeDocument/2006/relationships/hyperlink" Target="https://www.childprotection.scot/abuse/online-abuse/" TargetMode="External"/><Relationship Id="rId107" Type="http://schemas.openxmlformats.org/officeDocument/2006/relationships/hyperlink" Target="https://www.childnet.com/teachers-and-professionals" TargetMode="External"/><Relationship Id="rId53" Type="http://schemas.openxmlformats.org/officeDocument/2006/relationships/hyperlink" Target="https://hwb.gov.wales/keeping-safe-online/enhancing-digital-resilience-in-education-an-action-plan-to-protect-children-and-young-people-online" TargetMode="External"/><Relationship Id="rId149" Type="http://schemas.openxmlformats.org/officeDocument/2006/relationships/hyperlink" Target="https://www.safesearchkids.com/protecting-against-online-scams-phishing-smishing-vishing/" TargetMode="External"/><Relationship Id="rId95" Type="http://schemas.openxmlformats.org/officeDocument/2006/relationships/hyperlink" Target="https://www.gov.uk/government/publications/preventing-and-tackling-bullying" TargetMode="External"/><Relationship Id="rId160" Type="http://schemas.openxmlformats.org/officeDocument/2006/relationships/hyperlink" Target="https://www.nspcc.org.uk/keeping-children-safe/online-safety/parental-controls/" TargetMode="External"/><Relationship Id="rId216" Type="http://schemas.openxmlformats.org/officeDocument/2006/relationships/hyperlink" Target="https://cerebra.org.uk/wp-content/uploads/2022/04/internet-safety-2022-low-r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43BF91BC657479336E78D40428137" ma:contentTypeVersion="12" ma:contentTypeDescription="Create a new document." ma:contentTypeScope="" ma:versionID="8ea1a4397b249b6f8956c024b09de1d9">
  <xsd:schema xmlns:xsd="http://www.w3.org/2001/XMLSchema" xmlns:xs="http://www.w3.org/2001/XMLSchema" xmlns:p="http://schemas.microsoft.com/office/2006/metadata/properties" xmlns:ns2="60ac7527-9481-4d38-baec-15c6d4d7dc9e" xmlns:ns3="0c2504be-db71-45ad-8028-84c170a53cb8" targetNamespace="http://schemas.microsoft.com/office/2006/metadata/properties" ma:root="true" ma:fieldsID="c04115069eab9832e0aeb9e2ad1a372b" ns2:_="" ns3:_="">
    <xsd:import namespace="60ac7527-9481-4d38-baec-15c6d4d7dc9e"/>
    <xsd:import namespace="0c2504be-db71-45ad-8028-84c170a53c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ac7527-9481-4d38-baec-15c6d4d7dc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2504be-db71-45ad-8028-84c170a53cb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82438fb-b587-486d-a2f6-d0364026bd06}" ma:internalName="TaxCatchAll" ma:showField="CatchAllData" ma:web="0c2504be-db71-45ad-8028-84c170a53c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c2504be-db71-45ad-8028-84c170a53cb8" xsi:nil="true"/>
    <lcf76f155ced4ddcb4097134ff3c332f xmlns="60ac7527-9481-4d38-baec-15c6d4d7dc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21FBDC-9E2B-479F-9FA2-C58D7411280D}"/>
</file>

<file path=customXml/itemProps2.xml><?xml version="1.0" encoding="utf-8"?>
<ds:datastoreItem xmlns:ds="http://schemas.openxmlformats.org/officeDocument/2006/customXml" ds:itemID="{6A9AC909-7C05-427D-845A-456FFEE907D9}"/>
</file>

<file path=customXml/itemProps3.xml><?xml version="1.0" encoding="utf-8"?>
<ds:datastoreItem xmlns:ds="http://schemas.openxmlformats.org/officeDocument/2006/customXml" ds:itemID="{86968C43-E2DC-4CE5-8070-543A333061C0}"/>
</file>

<file path=docProps/app.xml><?xml version="1.0" encoding="utf-8"?>
<Properties xmlns="http://schemas.openxmlformats.org/officeDocument/2006/extended-properties" xmlns:vt="http://schemas.openxmlformats.org/officeDocument/2006/docPropsVTypes">
  <Template>Normal</Template>
  <TotalTime>1</TotalTime>
  <Pages>14</Pages>
  <Words>8480</Words>
  <Characters>48340</Characters>
  <Application>Microsoft Office Word</Application>
  <DocSecurity>0</DocSecurity>
  <Lines>402</Lines>
  <Paragraphs>113</Paragraphs>
  <ScaleCrop>false</ScaleCrop>
  <Company>Outcomes First Group</Company>
  <LinksUpToDate>false</LinksUpToDate>
  <CharactersWithSpaces>56707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Cox</dc:creator>
  <cp:keywords/>
  <cp:lastModifiedBy>Samantha Hodgson (Armley Grange)</cp:lastModifiedBy>
  <cp:revision>2</cp:revision>
  <dcterms:created xsi:type="dcterms:W3CDTF">2025-08-23T11:23:00Z</dcterms:created>
  <dcterms:modified xsi:type="dcterms:W3CDTF">2025-08-23T11:23:00Z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0x010100A6343BF91BC657479336E78D40428137</vt:lpwstr>
  </property>
</Properties>
</file>